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B9" w:rsidRPr="00EB4BE9" w:rsidRDefault="00532BB9" w:rsidP="00E00807">
      <w:pPr>
        <w:spacing w:after="0" w:line="276" w:lineRule="auto"/>
        <w:jc w:val="center"/>
        <w:rPr>
          <w:b/>
          <w:sz w:val="26"/>
          <w:szCs w:val="26"/>
          <w:lang w:val="sl-SI"/>
        </w:rPr>
      </w:pPr>
      <w:r w:rsidRPr="00EB4BE9">
        <w:rPr>
          <w:b/>
          <w:sz w:val="26"/>
          <w:szCs w:val="26"/>
          <w:lang w:val="sl-SI"/>
        </w:rPr>
        <w:t>P O Z I V</w:t>
      </w:r>
    </w:p>
    <w:p w:rsidR="00532BB9" w:rsidRPr="00EB4BE9" w:rsidRDefault="00532BB9" w:rsidP="00E00807">
      <w:pPr>
        <w:spacing w:after="0" w:line="276" w:lineRule="auto"/>
        <w:jc w:val="center"/>
        <w:rPr>
          <w:b/>
          <w:sz w:val="26"/>
          <w:szCs w:val="26"/>
          <w:lang w:val="sl-SI"/>
        </w:rPr>
      </w:pPr>
    </w:p>
    <w:p w:rsidR="00A56757" w:rsidRPr="00EB4BE9" w:rsidRDefault="00A56757" w:rsidP="00E00807">
      <w:pPr>
        <w:spacing w:after="0" w:line="276" w:lineRule="auto"/>
        <w:jc w:val="center"/>
        <w:rPr>
          <w:b/>
          <w:sz w:val="26"/>
          <w:szCs w:val="26"/>
          <w:lang w:val="sl-SI"/>
        </w:rPr>
      </w:pPr>
      <w:r w:rsidRPr="00EB4BE9">
        <w:rPr>
          <w:b/>
          <w:sz w:val="26"/>
          <w:szCs w:val="26"/>
          <w:lang w:val="sl-SI"/>
        </w:rPr>
        <w:t xml:space="preserve">NEVLADNIM ORGANIZACIJAM </w:t>
      </w:r>
      <w:r w:rsidR="00FC2A24" w:rsidRPr="00EB4BE9">
        <w:rPr>
          <w:b/>
          <w:lang w:val="sl-SI"/>
        </w:rPr>
        <w:t xml:space="preserve">S </w:t>
      </w:r>
      <w:bookmarkStart w:id="0" w:name="_GoBack"/>
      <w:bookmarkEnd w:id="0"/>
      <w:r w:rsidR="00FC2A24" w:rsidRPr="00EB4BE9">
        <w:rPr>
          <w:b/>
          <w:lang w:val="sl-SI"/>
        </w:rPr>
        <w:t>PODROČJA MEDNARODNE ZAŠČITE</w:t>
      </w:r>
    </w:p>
    <w:p w:rsidR="00532BB9" w:rsidRPr="00EB4BE9" w:rsidRDefault="00532BB9" w:rsidP="00E00807">
      <w:pPr>
        <w:spacing w:after="0" w:line="276" w:lineRule="auto"/>
        <w:jc w:val="both"/>
        <w:rPr>
          <w:lang w:val="sl-SI"/>
        </w:rPr>
      </w:pPr>
    </w:p>
    <w:p w:rsidR="00532BB9" w:rsidRPr="00EB4BE9" w:rsidRDefault="00FC2A24" w:rsidP="00E00807">
      <w:pPr>
        <w:spacing w:after="0" w:line="276" w:lineRule="auto"/>
        <w:jc w:val="both"/>
        <w:rPr>
          <w:lang w:val="sl-SI"/>
        </w:rPr>
      </w:pPr>
      <w:r w:rsidRPr="00EB4BE9">
        <w:rPr>
          <w:lang w:val="sl-SI"/>
        </w:rPr>
        <w:t>Ljubljana, 25</w:t>
      </w:r>
      <w:r w:rsidR="004612E9" w:rsidRPr="00EB4BE9">
        <w:rPr>
          <w:lang w:val="sl-SI"/>
        </w:rPr>
        <w:t xml:space="preserve">. </w:t>
      </w:r>
      <w:r w:rsidRPr="00EB4BE9">
        <w:rPr>
          <w:lang w:val="sl-SI"/>
        </w:rPr>
        <w:t>3</w:t>
      </w:r>
      <w:r w:rsidR="000F7904" w:rsidRPr="00EB4BE9">
        <w:rPr>
          <w:lang w:val="sl-SI"/>
        </w:rPr>
        <w:t>. 2019</w:t>
      </w:r>
    </w:p>
    <w:p w:rsidR="00532BB9" w:rsidRPr="00EB4BE9" w:rsidRDefault="00532BB9" w:rsidP="00E00807">
      <w:pPr>
        <w:spacing w:after="0" w:line="276" w:lineRule="auto"/>
        <w:jc w:val="both"/>
        <w:rPr>
          <w:lang w:val="sl-SI"/>
        </w:rPr>
      </w:pPr>
    </w:p>
    <w:p w:rsidR="00FC2A24" w:rsidRPr="00EB4BE9" w:rsidRDefault="00FC2A24" w:rsidP="00E00807">
      <w:pPr>
        <w:spacing w:after="0" w:line="276" w:lineRule="auto"/>
        <w:jc w:val="both"/>
        <w:rPr>
          <w:b/>
          <w:lang w:val="sl-SI"/>
        </w:rPr>
      </w:pPr>
      <w:r w:rsidRPr="00EB4BE9">
        <w:rPr>
          <w:lang w:val="sl-SI"/>
        </w:rPr>
        <w:t>Razpisujemo postopek izbora</w:t>
      </w:r>
      <w:r w:rsidR="006D44E5" w:rsidRPr="00EB4BE9">
        <w:rPr>
          <w:lang w:val="sl-SI"/>
        </w:rPr>
        <w:t xml:space="preserve"> ene </w:t>
      </w:r>
      <w:r w:rsidRPr="00EB4BE9">
        <w:rPr>
          <w:lang w:val="sl-SI"/>
        </w:rPr>
        <w:t>predstavnice oziroma predstavnika nevladnih organizacij (v nadaljevanju predstavnik) in</w:t>
      </w:r>
      <w:r w:rsidR="00C666D6" w:rsidRPr="00EB4BE9">
        <w:rPr>
          <w:lang w:val="sl-SI"/>
        </w:rPr>
        <w:t xml:space="preserve"> ene</w:t>
      </w:r>
      <w:r w:rsidRPr="00EB4BE9">
        <w:rPr>
          <w:lang w:val="sl-SI"/>
        </w:rPr>
        <w:t xml:space="preserve"> namestnice oziroma namestnika predstavnika </w:t>
      </w:r>
      <w:r w:rsidR="0037278E" w:rsidRPr="00EB4BE9">
        <w:rPr>
          <w:lang w:val="sl-SI"/>
        </w:rPr>
        <w:t xml:space="preserve">(v nadaljevanju namestnik) </w:t>
      </w:r>
      <w:r w:rsidRPr="00EB4BE9">
        <w:rPr>
          <w:lang w:val="sl-SI"/>
        </w:rPr>
        <w:t xml:space="preserve">v </w:t>
      </w:r>
      <w:r w:rsidRPr="00EB4BE9">
        <w:rPr>
          <w:b/>
          <w:lang w:val="sl-SI"/>
        </w:rPr>
        <w:t xml:space="preserve">Medresorsko strokovno komisijo za zagotavljanje pravic prosilcev za mednarodno zaščito ter </w:t>
      </w:r>
      <w:r w:rsidR="006D44E5" w:rsidRPr="00EB4BE9">
        <w:rPr>
          <w:b/>
          <w:lang w:val="sl-SI"/>
        </w:rPr>
        <w:t xml:space="preserve">pravic </w:t>
      </w:r>
      <w:r w:rsidRPr="00EB4BE9">
        <w:rPr>
          <w:b/>
          <w:lang w:val="sl-SI"/>
        </w:rPr>
        <w:t xml:space="preserve">oseb s priznano mednarodno zaščito. </w:t>
      </w:r>
    </w:p>
    <w:p w:rsidR="00FC2A24" w:rsidRPr="00EB4BE9" w:rsidRDefault="00FC2A24" w:rsidP="00E00807">
      <w:pPr>
        <w:spacing w:after="0" w:line="276" w:lineRule="auto"/>
        <w:jc w:val="both"/>
        <w:rPr>
          <w:lang w:val="sl-SI"/>
        </w:rPr>
      </w:pPr>
    </w:p>
    <w:p w:rsidR="00FC2A24" w:rsidRPr="00EB4BE9" w:rsidRDefault="00FC2A24" w:rsidP="00E00807">
      <w:pPr>
        <w:spacing w:after="0" w:line="276" w:lineRule="auto"/>
        <w:jc w:val="both"/>
        <w:rPr>
          <w:lang w:val="sl-SI"/>
        </w:rPr>
      </w:pPr>
      <w:r w:rsidRPr="00EB4BE9">
        <w:rPr>
          <w:lang w:val="sl-SI"/>
        </w:rPr>
        <w:t xml:space="preserve">Strokovna komisija </w:t>
      </w:r>
      <w:r w:rsidR="00580E5C" w:rsidRPr="00EB4BE9">
        <w:rPr>
          <w:lang w:val="sl-SI"/>
        </w:rPr>
        <w:t xml:space="preserve">v skladu </w:t>
      </w:r>
      <w:r w:rsidRPr="00EB4BE9">
        <w:rPr>
          <w:lang w:val="sl-SI"/>
        </w:rPr>
        <w:t xml:space="preserve">daje mnenja oziroma ugotavlja upravičenost </w:t>
      </w:r>
      <w:r w:rsidR="00580E5C" w:rsidRPr="00EB4BE9">
        <w:rPr>
          <w:lang w:val="sl-SI"/>
        </w:rPr>
        <w:t xml:space="preserve">do pravic po </w:t>
      </w:r>
      <w:hyperlink r:id="rId8" w:history="1">
        <w:r w:rsidR="00580E5C" w:rsidRPr="00EB4BE9">
          <w:rPr>
            <w:rStyle w:val="Hiperpovezava"/>
            <w:lang w:val="sl-SI"/>
          </w:rPr>
          <w:t>Zakonu o mednarodni zaščiti</w:t>
        </w:r>
      </w:hyperlink>
      <w:r w:rsidR="00580E5C" w:rsidRPr="00EB4BE9">
        <w:rPr>
          <w:lang w:val="sl-SI"/>
        </w:rPr>
        <w:t>, in sicer do:</w:t>
      </w:r>
    </w:p>
    <w:p w:rsidR="00FC2A24" w:rsidRPr="00EB4BE9" w:rsidRDefault="00FC2A24" w:rsidP="00E00807">
      <w:pPr>
        <w:numPr>
          <w:ilvl w:val="0"/>
          <w:numId w:val="20"/>
        </w:numPr>
        <w:spacing w:after="0" w:line="276" w:lineRule="auto"/>
        <w:jc w:val="both"/>
        <w:rPr>
          <w:lang w:val="sl-SI"/>
        </w:rPr>
      </w:pPr>
      <w:r w:rsidRPr="00EB4BE9">
        <w:rPr>
          <w:lang w:val="sl-SI"/>
        </w:rPr>
        <w:t>razselitve na zasebni naslov zaradi zdravstvenih ali drugih utemeljenih razlogov;</w:t>
      </w:r>
    </w:p>
    <w:p w:rsidR="00FC2A24" w:rsidRPr="00EB4BE9" w:rsidRDefault="00FC2A24" w:rsidP="00E00807">
      <w:pPr>
        <w:numPr>
          <w:ilvl w:val="0"/>
          <w:numId w:val="20"/>
        </w:numPr>
        <w:spacing w:after="0" w:line="276" w:lineRule="auto"/>
        <w:jc w:val="both"/>
        <w:rPr>
          <w:lang w:val="sl-SI"/>
        </w:rPr>
      </w:pPr>
      <w:r w:rsidRPr="00EB4BE9">
        <w:rPr>
          <w:lang w:val="sl-SI"/>
        </w:rPr>
        <w:t>dodatnega obsega zdravstvenih storitev za ranljive osebe s posebnimi potrebami in druge prosilce;</w:t>
      </w:r>
    </w:p>
    <w:p w:rsidR="00FC2A24" w:rsidRPr="00EB4BE9" w:rsidRDefault="00FC2A24" w:rsidP="00E00807">
      <w:pPr>
        <w:numPr>
          <w:ilvl w:val="0"/>
          <w:numId w:val="20"/>
        </w:numPr>
        <w:spacing w:after="0" w:line="276" w:lineRule="auto"/>
        <w:jc w:val="both"/>
        <w:rPr>
          <w:lang w:val="sl-SI"/>
        </w:rPr>
      </w:pPr>
      <w:r w:rsidRPr="00EB4BE9">
        <w:rPr>
          <w:lang w:val="sl-SI"/>
        </w:rPr>
        <w:t xml:space="preserve">podaljšanja obdobja nastanitve oseb s priznano mednarodno zaščito v integracijski hiši. </w:t>
      </w:r>
    </w:p>
    <w:p w:rsidR="00FC2A24" w:rsidRPr="00EB4BE9" w:rsidRDefault="00FC2A24" w:rsidP="00E00807">
      <w:pPr>
        <w:spacing w:after="0" w:line="276" w:lineRule="auto"/>
        <w:jc w:val="both"/>
        <w:rPr>
          <w:lang w:val="sl-SI"/>
        </w:rPr>
      </w:pPr>
    </w:p>
    <w:p w:rsidR="00FC2A24" w:rsidRPr="00EB4BE9" w:rsidRDefault="00FC2A24" w:rsidP="00E00807">
      <w:pPr>
        <w:spacing w:after="0" w:line="276" w:lineRule="auto"/>
        <w:jc w:val="both"/>
        <w:rPr>
          <w:lang w:val="sl-SI"/>
        </w:rPr>
      </w:pPr>
      <w:r w:rsidRPr="00EB4BE9">
        <w:rPr>
          <w:lang w:val="sl-SI"/>
        </w:rPr>
        <w:t>V skladu z načeli demokratičnega izbora bomo postopek izbora predstavnika nevladnih organizacij izvedli tako, kot nalaga </w:t>
      </w:r>
      <w:hyperlink r:id="rId9" w:history="1">
        <w:r w:rsidRPr="00EB4BE9">
          <w:rPr>
            <w:rStyle w:val="Hiperpovezava"/>
            <w:lang w:val="sl-SI"/>
          </w:rPr>
          <w:t>Posl</w:t>
        </w:r>
        <w:r w:rsidRPr="00EB4BE9">
          <w:rPr>
            <w:rStyle w:val="Hiperpovezava"/>
            <w:lang w:val="sl-SI"/>
          </w:rPr>
          <w:t>o</w:t>
        </w:r>
        <w:r w:rsidRPr="00EB4BE9">
          <w:rPr>
            <w:rStyle w:val="Hiperpovezava"/>
            <w:lang w:val="sl-SI"/>
          </w:rPr>
          <w:t>v</w:t>
        </w:r>
        <w:r w:rsidRPr="00EB4BE9">
          <w:rPr>
            <w:rStyle w:val="Hiperpovezava"/>
            <w:lang w:val="sl-SI"/>
          </w:rPr>
          <w:t xml:space="preserve">nik </w:t>
        </w:r>
        <w:r w:rsidR="0037278E" w:rsidRPr="00EB4BE9">
          <w:rPr>
            <w:rStyle w:val="Hiperpovezava"/>
            <w:lang w:val="sl-SI"/>
          </w:rPr>
          <w:t>postopka</w:t>
        </w:r>
        <w:r w:rsidRPr="00EB4BE9">
          <w:rPr>
            <w:rStyle w:val="Hiperpovezava"/>
            <w:lang w:val="sl-SI"/>
          </w:rPr>
          <w:t xml:space="preserve"> izbora preds</w:t>
        </w:r>
        <w:r w:rsidRPr="00EB4BE9">
          <w:rPr>
            <w:rStyle w:val="Hiperpovezava"/>
            <w:lang w:val="sl-SI"/>
          </w:rPr>
          <w:t>t</w:t>
        </w:r>
        <w:r w:rsidRPr="00EB4BE9">
          <w:rPr>
            <w:rStyle w:val="Hiperpovezava"/>
            <w:lang w:val="sl-SI"/>
          </w:rPr>
          <w:t>avnikov nevladnih organizacij</w:t>
        </w:r>
      </w:hyperlink>
      <w:r w:rsidRPr="00EB4BE9">
        <w:rPr>
          <w:lang w:val="sl-SI"/>
        </w:rPr>
        <w:t xml:space="preserve">. Več informacij o postopku izborov predstavnikov NVO najdete </w:t>
      </w:r>
      <w:hyperlink r:id="rId10" w:history="1">
        <w:r w:rsidRPr="00EB4BE9">
          <w:rPr>
            <w:rStyle w:val="Hiperpovezava"/>
            <w:lang w:val="sl-SI"/>
          </w:rPr>
          <w:t>t</w:t>
        </w:r>
        <w:r w:rsidRPr="00EB4BE9">
          <w:rPr>
            <w:rStyle w:val="Hiperpovezava"/>
            <w:lang w:val="sl-SI"/>
          </w:rPr>
          <w:t>u</w:t>
        </w:r>
        <w:r w:rsidRPr="00EB4BE9">
          <w:rPr>
            <w:rStyle w:val="Hiperpovezava"/>
            <w:lang w:val="sl-SI"/>
          </w:rPr>
          <w:t>k</w:t>
        </w:r>
        <w:r w:rsidRPr="00EB4BE9">
          <w:rPr>
            <w:rStyle w:val="Hiperpovezava"/>
            <w:lang w:val="sl-SI"/>
          </w:rPr>
          <w:t>aj</w:t>
        </w:r>
      </w:hyperlink>
      <w:r w:rsidRPr="00EB4BE9">
        <w:rPr>
          <w:lang w:val="sl-SI"/>
        </w:rPr>
        <w:t>.</w:t>
      </w:r>
    </w:p>
    <w:p w:rsidR="00FC2A24" w:rsidRPr="00EB4BE9" w:rsidRDefault="00FC2A24" w:rsidP="00E00807">
      <w:pPr>
        <w:spacing w:after="0" w:line="276" w:lineRule="auto"/>
        <w:jc w:val="both"/>
        <w:rPr>
          <w:b/>
          <w:lang w:val="sl-SI"/>
        </w:rPr>
      </w:pPr>
    </w:p>
    <w:p w:rsidR="00FC2A24" w:rsidRPr="00EB4BE9" w:rsidRDefault="00FC2A24" w:rsidP="00E00807">
      <w:pPr>
        <w:spacing w:after="0" w:line="276" w:lineRule="auto"/>
        <w:jc w:val="both"/>
        <w:rPr>
          <w:b/>
          <w:lang w:val="sl-SI"/>
        </w:rPr>
      </w:pPr>
      <w:r w:rsidRPr="00EB4BE9">
        <w:rPr>
          <w:b/>
          <w:lang w:val="sl-SI"/>
        </w:rPr>
        <w:t>Kako poteka postopek?</w:t>
      </w:r>
    </w:p>
    <w:p w:rsidR="00FC2A24" w:rsidRPr="00EB4BE9" w:rsidRDefault="00FC2A24" w:rsidP="00E00807">
      <w:pPr>
        <w:spacing w:after="0" w:line="276" w:lineRule="auto"/>
        <w:jc w:val="both"/>
        <w:rPr>
          <w:lang w:val="sl-SI"/>
        </w:rPr>
      </w:pPr>
      <w:r w:rsidRPr="00EB4BE9">
        <w:rPr>
          <w:lang w:val="sl-SI"/>
        </w:rPr>
        <w:t xml:space="preserve">Postopek izbora predstavnikov poteka tako, da nevladne organizacije najprej predlagajo svoje kandidate. Med njimi se poskuša s soglasjem vseh kandidatov izbrati najprimernejšega. Če soglasja za imenovanje ni, se izvedejo volitve, v katerih lahko sodelujejo vse nevladne organizacije, </w:t>
      </w:r>
      <w:r w:rsidRPr="00EB4BE9">
        <w:rPr>
          <w:u w:val="single"/>
          <w:lang w:val="sl-SI"/>
        </w:rPr>
        <w:t xml:space="preserve">ki so za to vnaprej izkazale interes </w:t>
      </w:r>
      <w:r w:rsidRPr="00EB4BE9">
        <w:rPr>
          <w:lang w:val="sl-SI"/>
        </w:rPr>
        <w:t>(</w:t>
      </w:r>
      <w:r w:rsidRPr="00EB4BE9">
        <w:rPr>
          <w:u w:val="single"/>
          <w:lang w:val="sl-SI"/>
        </w:rPr>
        <w:t>to je, so se prijavile kot volivci ali pa so predlagale svojega kandidata</w:t>
      </w:r>
      <w:r w:rsidRPr="00EB4BE9">
        <w:rPr>
          <w:lang w:val="sl-SI"/>
        </w:rPr>
        <w:t>).</w:t>
      </w:r>
    </w:p>
    <w:p w:rsidR="00FC2A24" w:rsidRPr="00EB4BE9" w:rsidRDefault="00FC2A24" w:rsidP="00E00807">
      <w:pPr>
        <w:spacing w:after="0" w:line="276" w:lineRule="auto"/>
        <w:jc w:val="both"/>
        <w:rPr>
          <w:lang w:val="sl-SI"/>
        </w:rPr>
      </w:pPr>
    </w:p>
    <w:p w:rsidR="00FC2A24" w:rsidRPr="00EB4BE9" w:rsidRDefault="00FC2A24" w:rsidP="00E00807">
      <w:pPr>
        <w:spacing w:after="0" w:line="276" w:lineRule="auto"/>
        <w:jc w:val="both"/>
        <w:rPr>
          <w:lang w:val="sl-SI"/>
        </w:rPr>
      </w:pPr>
      <w:r w:rsidRPr="00EB4BE9">
        <w:rPr>
          <w:b/>
          <w:u w:val="single"/>
          <w:lang w:val="sl-SI"/>
        </w:rPr>
        <w:t>V postopku izbora bodo torej lahko sodelovale samo tiste nevladne organizacije, ki delujejo na področju mednarodne zaščite in bodo predlagale svoje kandidate ali bodo pravočasno sporočile, da želijo glasovati.</w:t>
      </w:r>
    </w:p>
    <w:p w:rsidR="00FC2A24" w:rsidRPr="00EB4BE9" w:rsidRDefault="00FC2A24" w:rsidP="00E00807">
      <w:pPr>
        <w:spacing w:after="0" w:line="276" w:lineRule="auto"/>
        <w:jc w:val="both"/>
        <w:rPr>
          <w:lang w:val="sl-SI"/>
        </w:rPr>
      </w:pPr>
    </w:p>
    <w:p w:rsidR="00FC2A24" w:rsidRPr="00EB4BE9" w:rsidRDefault="00FC2A24" w:rsidP="00E00807">
      <w:pPr>
        <w:spacing w:after="0" w:line="276" w:lineRule="auto"/>
        <w:jc w:val="both"/>
        <w:rPr>
          <w:b/>
          <w:lang w:val="sl-SI"/>
        </w:rPr>
      </w:pPr>
      <w:r w:rsidRPr="00EB4BE9">
        <w:rPr>
          <w:lang w:val="sl-SI"/>
        </w:rPr>
        <w:t>Rokovnik za izvedbo postopka je sledeč:</w:t>
      </w:r>
    </w:p>
    <w:p w:rsidR="00FC2A24" w:rsidRPr="00EB4BE9" w:rsidRDefault="00FC2A24" w:rsidP="00E00807">
      <w:pPr>
        <w:spacing w:after="0" w:line="276" w:lineRule="auto"/>
        <w:jc w:val="both"/>
        <w:rPr>
          <w:rFonts w:cs="Arial"/>
          <w:lang w:val="sl-SI"/>
        </w:rPr>
      </w:pPr>
      <w:r w:rsidRPr="00EB4BE9">
        <w:rPr>
          <w:rStyle w:val="Krepko"/>
          <w:rFonts w:cs="Arial"/>
          <w:lang w:val="sl-SI"/>
        </w:rPr>
        <w:t xml:space="preserve">25. 3. 2019 </w:t>
      </w:r>
      <w:r w:rsidRPr="00EB4BE9">
        <w:rPr>
          <w:rFonts w:cs="Arial"/>
          <w:lang w:val="sl-SI"/>
        </w:rPr>
        <w:t>- objava poziva za prijavo kandidatov in volilnih upravičencev</w:t>
      </w:r>
    </w:p>
    <w:p w:rsidR="00FC2A24" w:rsidRPr="00EB4BE9" w:rsidRDefault="00FC2A24" w:rsidP="00E00807">
      <w:pPr>
        <w:spacing w:after="0" w:line="276" w:lineRule="auto"/>
        <w:jc w:val="both"/>
        <w:rPr>
          <w:rFonts w:cs="Arial"/>
          <w:lang w:val="sl-SI"/>
        </w:rPr>
      </w:pPr>
      <w:r w:rsidRPr="00EB4BE9">
        <w:rPr>
          <w:rStyle w:val="Krepko"/>
          <w:rFonts w:cs="Arial"/>
          <w:lang w:val="sl-SI"/>
        </w:rPr>
        <w:t>9. 4. 2019</w:t>
      </w:r>
      <w:r w:rsidRPr="00EB4BE9">
        <w:rPr>
          <w:rStyle w:val="apple-converted-space"/>
          <w:rFonts w:cs="Arial"/>
          <w:lang w:val="sl-SI"/>
        </w:rPr>
        <w:t> -</w:t>
      </w:r>
      <w:r w:rsidRPr="00EB4BE9">
        <w:rPr>
          <w:rFonts w:cs="Arial"/>
          <w:lang w:val="sl-SI"/>
        </w:rPr>
        <w:t xml:space="preserve"> rok za oddajo prijav kandidatov in upravičencev</w:t>
      </w:r>
    </w:p>
    <w:p w:rsidR="00E01B9C" w:rsidRPr="00EB4BE9" w:rsidRDefault="00E01B9C" w:rsidP="00E00807">
      <w:pPr>
        <w:spacing w:after="0" w:line="276" w:lineRule="auto"/>
        <w:jc w:val="both"/>
        <w:rPr>
          <w:rStyle w:val="Krepko"/>
          <w:rFonts w:cs="Arial"/>
          <w:lang w:val="sl-SI"/>
        </w:rPr>
      </w:pPr>
      <w:r w:rsidRPr="00EB4BE9">
        <w:rPr>
          <w:rStyle w:val="Krepko"/>
          <w:rFonts w:cs="Arial"/>
          <w:lang w:val="sl-SI"/>
        </w:rPr>
        <w:lastRenderedPageBreak/>
        <w:t>15</w:t>
      </w:r>
      <w:r w:rsidR="00FC2A24" w:rsidRPr="00EB4BE9">
        <w:rPr>
          <w:rStyle w:val="Krepko"/>
          <w:rFonts w:cs="Arial"/>
          <w:lang w:val="sl-SI"/>
        </w:rPr>
        <w:t>. 4. 2019</w:t>
      </w:r>
      <w:r w:rsidR="00FC2A24" w:rsidRPr="00EB4BE9">
        <w:rPr>
          <w:rStyle w:val="Krepko"/>
          <w:rFonts w:cs="Arial"/>
          <w:b w:val="0"/>
          <w:lang w:val="sl-SI"/>
        </w:rPr>
        <w:t xml:space="preserve"> </w:t>
      </w:r>
      <w:r w:rsidRPr="00EB4BE9">
        <w:rPr>
          <w:rStyle w:val="Krepko"/>
          <w:rFonts w:cs="Arial"/>
          <w:b w:val="0"/>
          <w:lang w:val="sl-SI"/>
        </w:rPr>
        <w:t xml:space="preserve">- </w:t>
      </w:r>
      <w:r w:rsidRPr="00EB4BE9">
        <w:rPr>
          <w:rFonts w:cs="Arial"/>
          <w:lang w:val="sl-SI"/>
        </w:rPr>
        <w:t>rok za dopolnitev prijav</w:t>
      </w:r>
    </w:p>
    <w:p w:rsidR="00FC2A24" w:rsidRPr="00EB4BE9" w:rsidRDefault="00E01B9C" w:rsidP="00E00807">
      <w:pPr>
        <w:spacing w:after="0" w:line="276" w:lineRule="auto"/>
        <w:jc w:val="both"/>
        <w:rPr>
          <w:rFonts w:cs="Arial"/>
          <w:lang w:val="sl-SI"/>
        </w:rPr>
      </w:pPr>
      <w:r w:rsidRPr="00EB4BE9">
        <w:rPr>
          <w:rFonts w:cs="Arial"/>
          <w:b/>
          <w:lang w:val="sl-SI"/>
        </w:rPr>
        <w:t xml:space="preserve">16. 4. </w:t>
      </w:r>
      <w:r w:rsidR="00FC2A24" w:rsidRPr="00EB4BE9">
        <w:rPr>
          <w:rFonts w:cs="Arial"/>
          <w:b/>
          <w:lang w:val="sl-SI"/>
        </w:rPr>
        <w:t>ob</w:t>
      </w:r>
      <w:r w:rsidR="00FC2A24" w:rsidRPr="00EB4BE9">
        <w:rPr>
          <w:rStyle w:val="apple-converted-space"/>
          <w:rFonts w:cs="Arial"/>
          <w:b/>
          <w:lang w:val="sl-SI"/>
        </w:rPr>
        <w:t> 1</w:t>
      </w:r>
      <w:r w:rsidRPr="00EB4BE9">
        <w:rPr>
          <w:rStyle w:val="apple-converted-space"/>
          <w:rFonts w:cs="Arial"/>
          <w:b/>
          <w:lang w:val="sl-SI"/>
        </w:rPr>
        <w:t>1</w:t>
      </w:r>
      <w:r w:rsidR="00FC2A24" w:rsidRPr="00EB4BE9">
        <w:rPr>
          <w:rStyle w:val="apple-converted-space"/>
          <w:rFonts w:cs="Arial"/>
          <w:b/>
          <w:lang w:val="sl-SI"/>
        </w:rPr>
        <w:t xml:space="preserve">:00 </w:t>
      </w:r>
      <w:r w:rsidR="00FC2A24" w:rsidRPr="00EB4BE9">
        <w:rPr>
          <w:rStyle w:val="apple-converted-space"/>
          <w:rFonts w:cs="Arial"/>
          <w:lang w:val="sl-SI"/>
        </w:rPr>
        <w:t>-</w:t>
      </w:r>
      <w:r w:rsidR="00FC2A24" w:rsidRPr="00EB4BE9">
        <w:rPr>
          <w:rStyle w:val="apple-converted-space"/>
          <w:rFonts w:cs="Arial"/>
          <w:b/>
          <w:lang w:val="sl-SI"/>
        </w:rPr>
        <w:t xml:space="preserve"> </w:t>
      </w:r>
      <w:r w:rsidR="00FC2A24" w:rsidRPr="00EB4BE9">
        <w:rPr>
          <w:rFonts w:cs="Arial"/>
          <w:lang w:val="sl-SI"/>
        </w:rPr>
        <w:t>sej</w:t>
      </w:r>
      <w:r w:rsidRPr="00EB4BE9">
        <w:rPr>
          <w:rFonts w:cs="Arial"/>
          <w:lang w:val="sl-SI"/>
        </w:rPr>
        <w:t>a komisije za pregled prijav</w:t>
      </w:r>
    </w:p>
    <w:p w:rsidR="00FC2A24" w:rsidRPr="00EB4BE9" w:rsidRDefault="00FC2A24" w:rsidP="00E00807">
      <w:pPr>
        <w:spacing w:after="0" w:line="276" w:lineRule="auto"/>
        <w:jc w:val="both"/>
        <w:rPr>
          <w:rFonts w:cs="Arial"/>
          <w:lang w:val="sl-SI"/>
        </w:rPr>
      </w:pPr>
      <w:r w:rsidRPr="00EB4BE9">
        <w:rPr>
          <w:rFonts w:cs="Arial"/>
          <w:b/>
          <w:lang w:val="sl-SI"/>
        </w:rPr>
        <w:t>16. 4. 2019</w:t>
      </w:r>
      <w:r w:rsidRPr="00EB4BE9">
        <w:rPr>
          <w:rFonts w:cs="Arial"/>
          <w:lang w:val="sl-SI"/>
        </w:rPr>
        <w:t xml:space="preserve"> - objava seznama upravičencev in kandidatov</w:t>
      </w:r>
    </w:p>
    <w:p w:rsidR="00FC2A24" w:rsidRPr="00EB4BE9" w:rsidRDefault="00FC2A24" w:rsidP="00E00807">
      <w:pPr>
        <w:spacing w:after="0" w:line="276" w:lineRule="auto"/>
        <w:jc w:val="both"/>
        <w:rPr>
          <w:rStyle w:val="Krepko"/>
          <w:rFonts w:cs="Arial"/>
          <w:lang w:val="sl-SI"/>
        </w:rPr>
      </w:pPr>
      <w:r w:rsidRPr="00EB4BE9">
        <w:rPr>
          <w:rStyle w:val="Krepko"/>
          <w:rFonts w:cs="Arial"/>
          <w:lang w:val="sl-SI"/>
        </w:rPr>
        <w:t xml:space="preserve">24. 4. 2019 </w:t>
      </w:r>
      <w:r w:rsidRPr="00EB4BE9">
        <w:rPr>
          <w:rStyle w:val="apple-converted-space"/>
          <w:rFonts w:cs="Arial"/>
          <w:lang w:val="sl-SI"/>
        </w:rPr>
        <w:t xml:space="preserve">ob </w:t>
      </w:r>
      <w:r w:rsidRPr="00EB4BE9">
        <w:rPr>
          <w:rStyle w:val="apple-converted-space"/>
          <w:rFonts w:cs="Arial"/>
          <w:b/>
          <w:lang w:val="sl-SI"/>
        </w:rPr>
        <w:t xml:space="preserve">11:00 </w:t>
      </w:r>
      <w:r w:rsidRPr="00EB4BE9">
        <w:rPr>
          <w:rStyle w:val="apple-converted-space"/>
          <w:rFonts w:cs="Arial"/>
          <w:lang w:val="sl-SI"/>
        </w:rPr>
        <w:t xml:space="preserve">- </w:t>
      </w:r>
      <w:r w:rsidRPr="00EB4BE9">
        <w:rPr>
          <w:rFonts w:cs="Arial"/>
          <w:lang w:val="sl-SI"/>
        </w:rPr>
        <w:t>javna predstavitev kandidatov in poskus imenovanja s soglasjem</w:t>
      </w:r>
      <w:r w:rsidRPr="00EB4BE9">
        <w:rPr>
          <w:rStyle w:val="Krepko"/>
          <w:rFonts w:cs="Arial"/>
          <w:lang w:val="sl-SI"/>
        </w:rPr>
        <w:t xml:space="preserve"> </w:t>
      </w:r>
    </w:p>
    <w:p w:rsidR="00FC2A24" w:rsidRPr="00EB4BE9" w:rsidRDefault="00FC2A24" w:rsidP="00E00807">
      <w:pPr>
        <w:spacing w:after="0" w:line="276" w:lineRule="auto"/>
        <w:rPr>
          <w:lang w:val="sl-SI"/>
        </w:rPr>
      </w:pPr>
      <w:r w:rsidRPr="00EB4BE9">
        <w:rPr>
          <w:rStyle w:val="Krepko"/>
          <w:rFonts w:cs="Arial"/>
          <w:lang w:val="sl-SI"/>
        </w:rPr>
        <w:t xml:space="preserve">25. 4. 2019 </w:t>
      </w:r>
      <w:r w:rsidRPr="00EB4BE9">
        <w:rPr>
          <w:rFonts w:cs="Arial"/>
          <w:lang w:val="sl-SI"/>
        </w:rPr>
        <w:t>- začetek volitev (pogojno)</w:t>
      </w:r>
      <w:r w:rsidRPr="00EB4BE9">
        <w:rPr>
          <w:rFonts w:cs="Arial"/>
          <w:lang w:val="sl-SI"/>
        </w:rPr>
        <w:br/>
      </w:r>
      <w:r w:rsidR="00E01B9C" w:rsidRPr="00EB4BE9">
        <w:rPr>
          <w:rFonts w:cs="Arial"/>
          <w:b/>
          <w:lang w:val="sl-SI"/>
        </w:rPr>
        <w:t>30</w:t>
      </w:r>
      <w:r w:rsidRPr="00EB4BE9">
        <w:rPr>
          <w:rFonts w:cs="Arial"/>
          <w:b/>
          <w:lang w:val="sl-SI"/>
        </w:rPr>
        <w:t>. 4</w:t>
      </w:r>
      <w:r w:rsidRPr="00EB4BE9">
        <w:rPr>
          <w:rStyle w:val="Krepko"/>
          <w:rFonts w:cs="Arial"/>
          <w:b w:val="0"/>
          <w:lang w:val="sl-SI"/>
        </w:rPr>
        <w:t xml:space="preserve">. </w:t>
      </w:r>
      <w:r w:rsidRPr="00EB4BE9">
        <w:rPr>
          <w:rStyle w:val="Krepko"/>
          <w:rFonts w:cs="Arial"/>
          <w:lang w:val="sl-SI"/>
        </w:rPr>
        <w:t xml:space="preserve">2019 </w:t>
      </w:r>
      <w:r w:rsidRPr="00EB4BE9">
        <w:rPr>
          <w:rFonts w:cs="Arial"/>
          <w:lang w:val="sl-SI"/>
        </w:rPr>
        <w:t>- zaključek volitev (pogojno)</w:t>
      </w:r>
      <w:r w:rsidRPr="00EB4BE9">
        <w:rPr>
          <w:rFonts w:cs="Arial"/>
          <w:lang w:val="sl-SI"/>
        </w:rPr>
        <w:br/>
      </w:r>
      <w:r w:rsidR="00E01B9C" w:rsidRPr="00EB4BE9">
        <w:rPr>
          <w:rFonts w:cs="Arial"/>
          <w:b/>
          <w:lang w:val="sl-SI"/>
        </w:rPr>
        <w:t>6</w:t>
      </w:r>
      <w:r w:rsidRPr="00EB4BE9">
        <w:rPr>
          <w:rFonts w:cs="Arial"/>
          <w:b/>
          <w:lang w:val="sl-SI"/>
        </w:rPr>
        <w:t>.</w:t>
      </w:r>
      <w:r w:rsidRPr="00EB4BE9">
        <w:rPr>
          <w:rStyle w:val="Krepko"/>
          <w:rFonts w:cs="Arial"/>
          <w:lang w:val="sl-SI"/>
        </w:rPr>
        <w:t xml:space="preserve"> </w:t>
      </w:r>
      <w:r w:rsidR="00E01B9C" w:rsidRPr="00EB4BE9">
        <w:rPr>
          <w:rStyle w:val="Krepko"/>
          <w:rFonts w:cs="Arial"/>
          <w:lang w:val="sl-SI"/>
        </w:rPr>
        <w:t>5</w:t>
      </w:r>
      <w:r w:rsidRPr="00EB4BE9">
        <w:rPr>
          <w:rStyle w:val="Krepko"/>
          <w:rFonts w:cs="Arial"/>
          <w:lang w:val="sl-SI"/>
        </w:rPr>
        <w:t>. 2019</w:t>
      </w:r>
      <w:r w:rsidRPr="00EB4BE9">
        <w:rPr>
          <w:rStyle w:val="apple-converted-space"/>
          <w:rFonts w:cs="Arial"/>
          <w:lang w:val="sl-SI"/>
        </w:rPr>
        <w:t> </w:t>
      </w:r>
      <w:r w:rsidRPr="00EB4BE9">
        <w:rPr>
          <w:rFonts w:cs="Arial"/>
          <w:lang w:val="sl-SI"/>
        </w:rPr>
        <w:t>ob</w:t>
      </w:r>
      <w:r w:rsidRPr="00EB4BE9">
        <w:rPr>
          <w:rStyle w:val="apple-converted-space"/>
          <w:rFonts w:cs="Arial"/>
          <w:lang w:val="sl-SI"/>
        </w:rPr>
        <w:t> </w:t>
      </w:r>
      <w:r w:rsidRPr="00EB4BE9">
        <w:rPr>
          <w:rStyle w:val="apple-converted-space"/>
          <w:rFonts w:cs="Arial"/>
          <w:b/>
          <w:lang w:val="sl-SI"/>
        </w:rPr>
        <w:t>11:00</w:t>
      </w:r>
      <w:r w:rsidRPr="00EB4BE9">
        <w:rPr>
          <w:rStyle w:val="apple-converted-space"/>
          <w:rFonts w:cs="Arial"/>
          <w:b/>
          <w:bCs/>
          <w:lang w:val="sl-SI"/>
        </w:rPr>
        <w:t> </w:t>
      </w:r>
      <w:r w:rsidRPr="00EB4BE9">
        <w:rPr>
          <w:rFonts w:cs="Arial"/>
          <w:lang w:val="sl-SI"/>
        </w:rPr>
        <w:t>- seja komisije za pregled glasovnic in izdaja sklepa o imenovanju (pogojno)</w:t>
      </w:r>
    </w:p>
    <w:p w:rsidR="00FC2A24" w:rsidRPr="00EB4BE9" w:rsidRDefault="00FC2A24" w:rsidP="00E00807">
      <w:pPr>
        <w:spacing w:after="0" w:line="276" w:lineRule="auto"/>
        <w:rPr>
          <w:lang w:val="sl-SI"/>
        </w:rPr>
      </w:pPr>
    </w:p>
    <w:p w:rsidR="00FC2A24" w:rsidRPr="00EB4BE9" w:rsidRDefault="00FC2A24" w:rsidP="00E00807">
      <w:pPr>
        <w:spacing w:after="0" w:line="276" w:lineRule="auto"/>
        <w:rPr>
          <w:lang w:val="sl-SI"/>
        </w:rPr>
      </w:pPr>
      <w:r w:rsidRPr="00EB4BE9">
        <w:rPr>
          <w:lang w:val="sl-SI"/>
        </w:rPr>
        <w:t>Seje komisije za pregled prijavnic, za pregled glasovnic in javna predstavitev se bodo odvile v sejni sobi CNVOS, Povšetova 37, 1000 Ljubljana.</w:t>
      </w:r>
    </w:p>
    <w:p w:rsidR="00FC2A24" w:rsidRPr="00EB4BE9" w:rsidRDefault="00FC2A24" w:rsidP="00E00807">
      <w:pPr>
        <w:spacing w:after="0" w:line="276" w:lineRule="auto"/>
        <w:rPr>
          <w:lang w:val="sl-SI"/>
        </w:rPr>
      </w:pPr>
    </w:p>
    <w:p w:rsidR="00FC2A24" w:rsidRPr="00EB4BE9" w:rsidRDefault="00FC2A24" w:rsidP="002D2C30">
      <w:pPr>
        <w:spacing w:after="0" w:line="276" w:lineRule="auto"/>
        <w:jc w:val="both"/>
        <w:rPr>
          <w:u w:val="single"/>
          <w:lang w:val="sl-SI"/>
        </w:rPr>
      </w:pPr>
      <w:r w:rsidRPr="00EB4BE9">
        <w:rPr>
          <w:lang w:val="sl-SI"/>
        </w:rPr>
        <w:t xml:space="preserve">Nevladna organizacija, ki bo predlagala svojega kandidata, mora v prijavi </w:t>
      </w:r>
      <w:r w:rsidRPr="00EB4BE9">
        <w:rPr>
          <w:b/>
          <w:u w:val="single"/>
          <w:lang w:val="sl-SI"/>
        </w:rPr>
        <w:t>obvezno napisati tudi krajšo predstavitev kandidata, iz katere so razvidne njegove reference s področja</w:t>
      </w:r>
      <w:r w:rsidR="0037278E" w:rsidRPr="00EB4BE9">
        <w:rPr>
          <w:b/>
          <w:u w:val="single"/>
          <w:lang w:val="sl-SI"/>
        </w:rPr>
        <w:t xml:space="preserve"> zagotavljanja pravic prosilcev za mednarodno zaščito oziroma oseb s priznano mednarodno zaščito.</w:t>
      </w:r>
      <w:r w:rsidR="002D2C30" w:rsidRPr="00EB4BE9">
        <w:rPr>
          <w:b/>
          <w:u w:val="single"/>
          <w:lang w:val="sl-SI"/>
        </w:rPr>
        <w:t xml:space="preserve"> </w:t>
      </w:r>
      <w:r w:rsidR="002D2C30" w:rsidRPr="00EB4BE9">
        <w:rPr>
          <w:sz w:val="22"/>
        </w:rPr>
        <w:t>Vodja postopka lahko kadarkoli zahteva dodatna pojasnila in dokazila o referencah kandidata.</w:t>
      </w:r>
    </w:p>
    <w:p w:rsidR="00FC2A24" w:rsidRPr="00EB4BE9" w:rsidRDefault="00FC2A24" w:rsidP="00E00807">
      <w:pPr>
        <w:spacing w:after="0" w:line="276" w:lineRule="auto"/>
        <w:jc w:val="both"/>
        <w:rPr>
          <w:u w:val="single"/>
          <w:lang w:val="sl-SI"/>
        </w:rPr>
      </w:pPr>
    </w:p>
    <w:p w:rsidR="00FC2A24" w:rsidRPr="00EB4BE9" w:rsidRDefault="00FC2A24" w:rsidP="00E00807">
      <w:pPr>
        <w:spacing w:after="0" w:line="276" w:lineRule="auto"/>
        <w:jc w:val="both"/>
        <w:rPr>
          <w:b/>
          <w:lang w:val="sl-SI"/>
        </w:rPr>
      </w:pPr>
      <w:r w:rsidRPr="00EB4BE9">
        <w:rPr>
          <w:lang w:val="sl-SI"/>
        </w:rPr>
        <w:t xml:space="preserve">Prijavo za sodelovanje najdete na </w:t>
      </w:r>
      <w:hyperlink r:id="rId11" w:history="1">
        <w:r w:rsidRPr="00EB4BE9">
          <w:rPr>
            <w:rStyle w:val="Hiperpovezava"/>
            <w:lang w:val="sl-SI"/>
          </w:rPr>
          <w:t>tej povezavi</w:t>
        </w:r>
      </w:hyperlink>
      <w:r w:rsidRPr="00EB4BE9">
        <w:rPr>
          <w:lang w:val="sl-SI"/>
        </w:rPr>
        <w:t xml:space="preserve">. Prijava mora vsebovati podpis zastopnika nevladne organizacije in podpis kandidata, v kolikor se ga predlaga. </w:t>
      </w:r>
      <w:r w:rsidRPr="00EB4BE9">
        <w:rPr>
          <w:b/>
          <w:lang w:val="sl-SI"/>
        </w:rPr>
        <w:t>V primeru pošiljanja prijave po elektronski pošti, mora ta vsebovati faksimile podpisa ali skenirano podpisano prijavo.</w:t>
      </w:r>
    </w:p>
    <w:p w:rsidR="0037278E" w:rsidRPr="00EB4BE9" w:rsidRDefault="0037278E" w:rsidP="00E00807">
      <w:pPr>
        <w:spacing w:after="0" w:line="276" w:lineRule="auto"/>
        <w:jc w:val="both"/>
        <w:rPr>
          <w:b/>
          <w:lang w:val="sl-SI"/>
        </w:rPr>
      </w:pPr>
    </w:p>
    <w:p w:rsidR="00AD6BF9" w:rsidRPr="00EB4BE9" w:rsidRDefault="00C666D6" w:rsidP="00E00807">
      <w:pPr>
        <w:spacing w:after="0" w:line="276" w:lineRule="auto"/>
        <w:jc w:val="both"/>
      </w:pPr>
      <w:r w:rsidRPr="00EB4BE9">
        <w:t>Po novem Poslovniku postopka izbora lahko nevladne organizacije in kandidati, ki na njihov predlog večkrat sodelujejo v postopkih izbora predstavnikov nevladnih organizacij v posvetovalna in druga telesa, pri CNVOS deponirajo svoje podpise, da lahko enostavneje pošiljajo svoje vloge v postopkih izbora (brez potrebe po vsakokratnem podpisovanju in žigosanju prijav in drugih dokumentov).</w:t>
      </w:r>
    </w:p>
    <w:p w:rsidR="00C666D6" w:rsidRPr="00EB4BE9" w:rsidRDefault="00C666D6" w:rsidP="00E00807">
      <w:pPr>
        <w:spacing w:after="0" w:line="276" w:lineRule="auto"/>
        <w:jc w:val="both"/>
        <w:rPr>
          <w:lang w:val="sl-SI"/>
        </w:rPr>
      </w:pPr>
    </w:p>
    <w:p w:rsidR="00FC2A24" w:rsidRPr="00EB4BE9" w:rsidRDefault="00C666D6" w:rsidP="00C666D6">
      <w:pPr>
        <w:spacing w:after="0" w:line="276" w:lineRule="auto"/>
      </w:pPr>
      <w:r w:rsidRPr="00EB4BE9">
        <w:t xml:space="preserve">Če želite kot NVO trajno shraniti svoj podpis za sodelovanje v postopkih izbora, lahko to naredite s pomočjo </w:t>
      </w:r>
      <w:hyperlink r:id="rId12" w:history="1">
        <w:r w:rsidRPr="00EB4BE9">
          <w:rPr>
            <w:rStyle w:val="Hiperpovezava"/>
          </w:rPr>
          <w:t>obrazca za deponiranje podpisa za NVO</w:t>
        </w:r>
      </w:hyperlink>
      <w:r w:rsidRPr="00EB4BE9">
        <w:t xml:space="preserve">. Kandidat NVO lahko shrani svoj podpis s pomočjo </w:t>
      </w:r>
      <w:hyperlink r:id="rId13" w:history="1">
        <w:r w:rsidRPr="00EB4BE9">
          <w:rPr>
            <w:rStyle w:val="Hiperpovezava"/>
          </w:rPr>
          <w:t>obrazca za kandidate</w:t>
        </w:r>
      </w:hyperlink>
      <w:r w:rsidRPr="00EB4BE9">
        <w:t>.</w:t>
      </w:r>
    </w:p>
    <w:p w:rsidR="00C666D6" w:rsidRPr="00EB4BE9" w:rsidRDefault="00C666D6" w:rsidP="00C666D6">
      <w:pPr>
        <w:spacing w:after="0" w:line="276" w:lineRule="auto"/>
        <w:rPr>
          <w:lang w:val="sl-SI"/>
        </w:rPr>
      </w:pPr>
    </w:p>
    <w:p w:rsidR="00FC2A24" w:rsidRPr="00EB4BE9" w:rsidRDefault="00FC2A24" w:rsidP="00E00807">
      <w:pPr>
        <w:spacing w:after="0" w:line="276" w:lineRule="auto"/>
        <w:rPr>
          <w:lang w:val="sl-SI"/>
        </w:rPr>
      </w:pPr>
      <w:r w:rsidRPr="00EB4BE9">
        <w:rPr>
          <w:lang w:val="sl-SI"/>
        </w:rPr>
        <w:t>Prijave pošljite:</w:t>
      </w:r>
    </w:p>
    <w:p w:rsidR="00FC2A24" w:rsidRPr="00EB4BE9" w:rsidRDefault="00FC2A24" w:rsidP="00E00807">
      <w:pPr>
        <w:numPr>
          <w:ilvl w:val="0"/>
          <w:numId w:val="14"/>
        </w:numPr>
        <w:spacing w:after="0" w:line="276" w:lineRule="auto"/>
        <w:rPr>
          <w:lang w:val="sl-SI"/>
        </w:rPr>
      </w:pPr>
      <w:r w:rsidRPr="00EB4BE9">
        <w:rPr>
          <w:lang w:val="sl-SI"/>
        </w:rPr>
        <w:t>po pošti na naslov: CNVOS, Povšetova 37, 1000 Ljubljana ali</w:t>
      </w:r>
    </w:p>
    <w:p w:rsidR="00FC2A24" w:rsidRPr="00EB4BE9" w:rsidRDefault="00FC2A24" w:rsidP="00E00807">
      <w:pPr>
        <w:numPr>
          <w:ilvl w:val="0"/>
          <w:numId w:val="14"/>
        </w:numPr>
        <w:spacing w:after="0" w:line="276" w:lineRule="auto"/>
        <w:rPr>
          <w:lang w:val="sl-SI"/>
        </w:rPr>
      </w:pPr>
      <w:r w:rsidRPr="00EB4BE9">
        <w:rPr>
          <w:lang w:val="sl-SI"/>
        </w:rPr>
        <w:t xml:space="preserve">po elektronski pošti na: </w:t>
      </w:r>
      <w:hyperlink r:id="rId14" w:history="1">
        <w:r w:rsidRPr="00EB4BE9">
          <w:rPr>
            <w:rStyle w:val="Hiperpovezava"/>
            <w:lang w:val="sl-SI"/>
          </w:rPr>
          <w:t>monika.kostanjevec@cnvos.si</w:t>
        </w:r>
      </w:hyperlink>
      <w:r w:rsidRPr="00EB4BE9">
        <w:rPr>
          <w:lang w:val="sl-SI"/>
        </w:rPr>
        <w:t>.</w:t>
      </w:r>
    </w:p>
    <w:p w:rsidR="00FC2A24" w:rsidRPr="00EB4BE9" w:rsidRDefault="00FC2A24" w:rsidP="00E00807">
      <w:pPr>
        <w:spacing w:after="0" w:line="276" w:lineRule="auto"/>
        <w:rPr>
          <w:lang w:val="sl-SI"/>
        </w:rPr>
      </w:pPr>
    </w:p>
    <w:p w:rsidR="00FC2A24" w:rsidRPr="00EB4BE9" w:rsidRDefault="00FC2A24" w:rsidP="00E00807">
      <w:pPr>
        <w:spacing w:after="0" w:line="276" w:lineRule="auto"/>
        <w:jc w:val="both"/>
        <w:rPr>
          <w:b/>
          <w:lang w:val="sl-SI"/>
        </w:rPr>
      </w:pPr>
      <w:r w:rsidRPr="00EB4BE9">
        <w:rPr>
          <w:b/>
          <w:lang w:val="sl-SI"/>
        </w:rPr>
        <w:lastRenderedPageBreak/>
        <w:t xml:space="preserve">Ne glede na način ali datum pošiljanja mora prijava </w:t>
      </w:r>
      <w:r w:rsidRPr="00EB4BE9">
        <w:rPr>
          <w:b/>
          <w:u w:val="single"/>
          <w:lang w:val="sl-SI"/>
        </w:rPr>
        <w:t>prispeti</w:t>
      </w:r>
      <w:r w:rsidRPr="00EB4BE9">
        <w:rPr>
          <w:b/>
          <w:lang w:val="sl-SI"/>
        </w:rPr>
        <w:t xml:space="preserve"> na enega od zgornjih naslovov najkasneje do 9. 4. 2019 do polnoči.</w:t>
      </w:r>
    </w:p>
    <w:p w:rsidR="00FC2A24" w:rsidRPr="00EB4BE9" w:rsidRDefault="00FC2A24" w:rsidP="00E00807">
      <w:pPr>
        <w:spacing w:after="0" w:line="276" w:lineRule="auto"/>
        <w:rPr>
          <w:lang w:val="sl-SI"/>
        </w:rPr>
      </w:pPr>
    </w:p>
    <w:p w:rsidR="00FC2A24" w:rsidRPr="00EB4BE9" w:rsidRDefault="00FC2A24" w:rsidP="00E00807">
      <w:pPr>
        <w:spacing w:after="0" w:line="276" w:lineRule="auto"/>
        <w:jc w:val="both"/>
        <w:rPr>
          <w:lang w:val="sl-SI"/>
        </w:rPr>
      </w:pPr>
      <w:r w:rsidRPr="00EB4BE9">
        <w:rPr>
          <w:lang w:val="sl-SI"/>
        </w:rPr>
        <w:t xml:space="preserve">Za dodatne informacije o postopku izbora smo vam na voljo na telefonu 01/542 14 22 ali na elektronski pošti </w:t>
      </w:r>
      <w:hyperlink r:id="rId15" w:history="1">
        <w:r w:rsidRPr="00EB4BE9">
          <w:rPr>
            <w:rStyle w:val="Hiperpovezava"/>
            <w:lang w:val="sl-SI"/>
          </w:rPr>
          <w:t>monika.kostanjevec@cnvos.si</w:t>
        </w:r>
      </w:hyperlink>
      <w:r w:rsidRPr="00EB4BE9">
        <w:rPr>
          <w:lang w:val="sl-SI"/>
        </w:rPr>
        <w:t>.</w:t>
      </w:r>
    </w:p>
    <w:p w:rsidR="00FC2A24" w:rsidRPr="00EB4BE9" w:rsidRDefault="00FC2A24" w:rsidP="00E00807">
      <w:pPr>
        <w:spacing w:after="0" w:line="276" w:lineRule="auto"/>
        <w:jc w:val="both"/>
        <w:rPr>
          <w:lang w:val="sl-SI"/>
        </w:rPr>
      </w:pPr>
    </w:p>
    <w:p w:rsidR="00FC2A24" w:rsidRPr="00EB4BE9" w:rsidRDefault="00FC2A24" w:rsidP="00E00807">
      <w:pPr>
        <w:spacing w:after="0" w:line="276" w:lineRule="auto"/>
        <w:jc w:val="both"/>
        <w:rPr>
          <w:b/>
          <w:u w:val="single"/>
          <w:lang w:val="sl-SI"/>
        </w:rPr>
      </w:pPr>
      <w:r w:rsidRPr="00EB4BE9">
        <w:rPr>
          <w:b/>
          <w:u w:val="single"/>
          <w:lang w:val="sl-SI"/>
        </w:rPr>
        <w:t xml:space="preserve">Vabimo vse zainteresirane nevladne organizacije, ki delujete na področju mednarodne zaščite, da sodelujete v postopku izbora. </w:t>
      </w:r>
    </w:p>
    <w:p w:rsidR="0037278E" w:rsidRPr="00EB4BE9" w:rsidRDefault="0037278E" w:rsidP="00E00807">
      <w:pPr>
        <w:spacing w:after="0" w:line="276" w:lineRule="auto"/>
        <w:jc w:val="both"/>
        <w:rPr>
          <w:b/>
          <w:u w:val="single"/>
          <w:lang w:val="sl-SI"/>
        </w:rPr>
      </w:pPr>
    </w:p>
    <w:p w:rsidR="00FC2A24" w:rsidRPr="00EB4BE9" w:rsidRDefault="00FC2A24" w:rsidP="00E00807">
      <w:pPr>
        <w:spacing w:after="0" w:line="276" w:lineRule="auto"/>
        <w:jc w:val="both"/>
        <w:rPr>
          <w:lang w:val="sl-SI"/>
        </w:rPr>
      </w:pPr>
      <w:r w:rsidRPr="00EB4BE9">
        <w:rPr>
          <w:lang w:val="sl-SI"/>
        </w:rPr>
        <w:t>Objava:</w:t>
      </w:r>
    </w:p>
    <w:p w:rsidR="00FC2A24" w:rsidRPr="00EB4BE9" w:rsidRDefault="00FC2A24" w:rsidP="00E00807">
      <w:pPr>
        <w:numPr>
          <w:ilvl w:val="0"/>
          <w:numId w:val="14"/>
        </w:numPr>
        <w:spacing w:after="0" w:line="276" w:lineRule="auto"/>
        <w:jc w:val="both"/>
        <w:rPr>
          <w:lang w:val="sl-SI"/>
        </w:rPr>
      </w:pPr>
      <w:r w:rsidRPr="00EB4BE9">
        <w:rPr>
          <w:lang w:val="sl-SI"/>
        </w:rPr>
        <w:t>objava v e-CNVOS</w:t>
      </w:r>
    </w:p>
    <w:p w:rsidR="00FC2A24" w:rsidRPr="00EB4BE9" w:rsidRDefault="00FC2A24" w:rsidP="00E00807">
      <w:pPr>
        <w:numPr>
          <w:ilvl w:val="0"/>
          <w:numId w:val="14"/>
        </w:numPr>
        <w:spacing w:after="0" w:line="276" w:lineRule="auto"/>
        <w:jc w:val="both"/>
        <w:rPr>
          <w:lang w:val="sl-SI"/>
        </w:rPr>
      </w:pPr>
      <w:r w:rsidRPr="00EB4BE9">
        <w:rPr>
          <w:lang w:val="sl-SI"/>
        </w:rPr>
        <w:t xml:space="preserve">objava na spletni strani </w:t>
      </w:r>
      <w:hyperlink r:id="rId16" w:history="1">
        <w:r w:rsidRPr="00EB4BE9">
          <w:rPr>
            <w:rStyle w:val="Hiperpovezava"/>
            <w:lang w:val="sl-SI"/>
          </w:rPr>
          <w:t>www.cnvos.si</w:t>
        </w:r>
      </w:hyperlink>
    </w:p>
    <w:p w:rsidR="00516702" w:rsidRPr="00EB4BE9" w:rsidRDefault="00516702" w:rsidP="00E00807">
      <w:pPr>
        <w:spacing w:after="0" w:line="276" w:lineRule="auto"/>
        <w:jc w:val="both"/>
      </w:pPr>
    </w:p>
    <w:sectPr w:rsidR="00516702" w:rsidRPr="00EB4BE9" w:rsidSect="003D2A66">
      <w:headerReference w:type="default" r:id="rId17"/>
      <w:footerReference w:type="even" r:id="rId18"/>
      <w:footerReference w:type="default" r:id="rId19"/>
      <w:pgSz w:w="11900" w:h="16840"/>
      <w:pgMar w:top="2835" w:right="701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77" w:rsidRDefault="003A0277" w:rsidP="00933741">
      <w:r>
        <w:separator/>
      </w:r>
    </w:p>
  </w:endnote>
  <w:endnote w:type="continuationSeparator" w:id="0">
    <w:p w:rsidR="003A0277" w:rsidRDefault="003A0277" w:rsidP="009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77" w:rsidRDefault="003A0277" w:rsidP="00933741">
      <w:r>
        <w:separator/>
      </w:r>
    </w:p>
  </w:footnote>
  <w:footnote w:type="continuationSeparator" w:id="0">
    <w:p w:rsidR="003A0277" w:rsidRDefault="003A0277" w:rsidP="0093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62633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-1514475</wp:posOffset>
          </wp:positionH>
          <wp:positionV relativeFrom="paragraph">
            <wp:posOffset>-440690</wp:posOffset>
          </wp:positionV>
          <wp:extent cx="7560310" cy="478599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8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4C6D59"/>
    <w:multiLevelType w:val="hybridMultilevel"/>
    <w:tmpl w:val="0DC22FA8"/>
    <w:lvl w:ilvl="0" w:tplc="48FC3F98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E0826"/>
    <w:multiLevelType w:val="hybridMultilevel"/>
    <w:tmpl w:val="7EFE4FEE"/>
    <w:lvl w:ilvl="0" w:tplc="5D42397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71FD3"/>
    <w:multiLevelType w:val="hybridMultilevel"/>
    <w:tmpl w:val="A5124C12"/>
    <w:lvl w:ilvl="0" w:tplc="3DB80E3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51258"/>
    <w:multiLevelType w:val="hybridMultilevel"/>
    <w:tmpl w:val="DC44B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546C82"/>
    <w:multiLevelType w:val="hybridMultilevel"/>
    <w:tmpl w:val="16229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17B9"/>
    <w:multiLevelType w:val="hybridMultilevel"/>
    <w:tmpl w:val="46A4746E"/>
    <w:lvl w:ilvl="0" w:tplc="7C400154">
      <w:numFmt w:val="bullet"/>
      <w:lvlText w:val="-"/>
      <w:lvlJc w:val="left"/>
      <w:pPr>
        <w:ind w:left="1080" w:hanging="72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2"/>
  </w:num>
  <w:num w:numId="5">
    <w:abstractNumId w:val="0"/>
  </w:num>
  <w:num w:numId="6">
    <w:abstractNumId w:val="2"/>
  </w:num>
  <w:num w:numId="7">
    <w:abstractNumId w:val="12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5559E"/>
    <w:rsid w:val="00092668"/>
    <w:rsid w:val="00096DFD"/>
    <w:rsid w:val="00097012"/>
    <w:rsid w:val="000979DF"/>
    <w:rsid w:val="000B09FF"/>
    <w:rsid w:val="000B411E"/>
    <w:rsid w:val="000E44CA"/>
    <w:rsid w:val="000F7904"/>
    <w:rsid w:val="001075B1"/>
    <w:rsid w:val="00120437"/>
    <w:rsid w:val="00196C83"/>
    <w:rsid w:val="001D2527"/>
    <w:rsid w:val="001E7635"/>
    <w:rsid w:val="001F134B"/>
    <w:rsid w:val="00200F66"/>
    <w:rsid w:val="00236743"/>
    <w:rsid w:val="00236F24"/>
    <w:rsid w:val="0026705F"/>
    <w:rsid w:val="00267087"/>
    <w:rsid w:val="002816F4"/>
    <w:rsid w:val="00283F7B"/>
    <w:rsid w:val="0029147D"/>
    <w:rsid w:val="002D1667"/>
    <w:rsid w:val="002D2C30"/>
    <w:rsid w:val="002E54FB"/>
    <w:rsid w:val="00314AE2"/>
    <w:rsid w:val="00341193"/>
    <w:rsid w:val="00355B30"/>
    <w:rsid w:val="003660D4"/>
    <w:rsid w:val="0037278E"/>
    <w:rsid w:val="00374CF0"/>
    <w:rsid w:val="003A0277"/>
    <w:rsid w:val="003D2A66"/>
    <w:rsid w:val="00402699"/>
    <w:rsid w:val="0043601B"/>
    <w:rsid w:val="00446AA5"/>
    <w:rsid w:val="004612E9"/>
    <w:rsid w:val="004A7B0A"/>
    <w:rsid w:val="004C12CF"/>
    <w:rsid w:val="004C16C1"/>
    <w:rsid w:val="004C6303"/>
    <w:rsid w:val="005046D7"/>
    <w:rsid w:val="00516702"/>
    <w:rsid w:val="00532BB9"/>
    <w:rsid w:val="00542582"/>
    <w:rsid w:val="00544D22"/>
    <w:rsid w:val="00580E5C"/>
    <w:rsid w:val="005A1A39"/>
    <w:rsid w:val="006173D0"/>
    <w:rsid w:val="006254E2"/>
    <w:rsid w:val="00626330"/>
    <w:rsid w:val="0064049C"/>
    <w:rsid w:val="00661B27"/>
    <w:rsid w:val="00663B56"/>
    <w:rsid w:val="00694426"/>
    <w:rsid w:val="00696B7C"/>
    <w:rsid w:val="006A1077"/>
    <w:rsid w:val="006B334C"/>
    <w:rsid w:val="006D2B3A"/>
    <w:rsid w:val="006D44E5"/>
    <w:rsid w:val="007257B0"/>
    <w:rsid w:val="00732BD9"/>
    <w:rsid w:val="007444FC"/>
    <w:rsid w:val="0074678F"/>
    <w:rsid w:val="007839F6"/>
    <w:rsid w:val="007B596D"/>
    <w:rsid w:val="007B5FE2"/>
    <w:rsid w:val="007E26D6"/>
    <w:rsid w:val="00801266"/>
    <w:rsid w:val="00813951"/>
    <w:rsid w:val="00821656"/>
    <w:rsid w:val="008523BC"/>
    <w:rsid w:val="00873CBD"/>
    <w:rsid w:val="00876928"/>
    <w:rsid w:val="008A4034"/>
    <w:rsid w:val="008A74FA"/>
    <w:rsid w:val="008F06EE"/>
    <w:rsid w:val="00933330"/>
    <w:rsid w:val="00933741"/>
    <w:rsid w:val="00962B45"/>
    <w:rsid w:val="009847E4"/>
    <w:rsid w:val="00990998"/>
    <w:rsid w:val="00992EE6"/>
    <w:rsid w:val="009A1B95"/>
    <w:rsid w:val="009A5068"/>
    <w:rsid w:val="009E2DCA"/>
    <w:rsid w:val="009F08C5"/>
    <w:rsid w:val="009F2E68"/>
    <w:rsid w:val="00A17D73"/>
    <w:rsid w:val="00A2079F"/>
    <w:rsid w:val="00A52D6B"/>
    <w:rsid w:val="00A56757"/>
    <w:rsid w:val="00A6516D"/>
    <w:rsid w:val="00AD6BF9"/>
    <w:rsid w:val="00AE6871"/>
    <w:rsid w:val="00AF1FB4"/>
    <w:rsid w:val="00B11E21"/>
    <w:rsid w:val="00B306A1"/>
    <w:rsid w:val="00B93A0F"/>
    <w:rsid w:val="00BA4DFE"/>
    <w:rsid w:val="00BF00F0"/>
    <w:rsid w:val="00C223A1"/>
    <w:rsid w:val="00C36DC4"/>
    <w:rsid w:val="00C4431B"/>
    <w:rsid w:val="00C50893"/>
    <w:rsid w:val="00C666D6"/>
    <w:rsid w:val="00CB4867"/>
    <w:rsid w:val="00CC13A5"/>
    <w:rsid w:val="00D04235"/>
    <w:rsid w:val="00D0481A"/>
    <w:rsid w:val="00D06A3A"/>
    <w:rsid w:val="00D16D0B"/>
    <w:rsid w:val="00D61E69"/>
    <w:rsid w:val="00D6338B"/>
    <w:rsid w:val="00D63CD5"/>
    <w:rsid w:val="00D73A38"/>
    <w:rsid w:val="00DC12EE"/>
    <w:rsid w:val="00DF5AAC"/>
    <w:rsid w:val="00E00807"/>
    <w:rsid w:val="00E01B9C"/>
    <w:rsid w:val="00E13FBA"/>
    <w:rsid w:val="00E24B8D"/>
    <w:rsid w:val="00E57830"/>
    <w:rsid w:val="00EA67F3"/>
    <w:rsid w:val="00EA7965"/>
    <w:rsid w:val="00EB4BE9"/>
    <w:rsid w:val="00EC1388"/>
    <w:rsid w:val="00ED13BC"/>
    <w:rsid w:val="00EF32CF"/>
    <w:rsid w:val="00F5216F"/>
    <w:rsid w:val="00F84A85"/>
    <w:rsid w:val="00F84EBB"/>
    <w:rsid w:val="00F86DC8"/>
    <w:rsid w:val="00F96E02"/>
    <w:rsid w:val="00FA6D14"/>
    <w:rsid w:val="00FC2A2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  <w15:docId w15:val="{9D968992-6E6F-4F3A-BAF0-FAAD32AA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2BB9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eastAsia="en-US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eastAsia="en-US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/>
      <w:sz w:val="24"/>
    </w:rPr>
  </w:style>
  <w:style w:type="character" w:customStyle="1" w:styleId="apple-converted-space">
    <w:name w:val="apple-converted-space"/>
    <w:basedOn w:val="Privzetapisavaodstavka"/>
    <w:rsid w:val="00532BB9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32BB9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32BB9"/>
    <w:rPr>
      <w:rFonts w:ascii="Cambria" w:eastAsia="Cambria" w:hAnsi="Cambria"/>
    </w:rPr>
  </w:style>
  <w:style w:type="character" w:styleId="Sprotnaopomba-sklic">
    <w:name w:val="footnote reference"/>
    <w:uiPriority w:val="99"/>
    <w:semiHidden/>
    <w:unhideWhenUsed/>
    <w:rsid w:val="00532BB9"/>
    <w:rPr>
      <w:vertAlign w:val="superscript"/>
    </w:rPr>
  </w:style>
  <w:style w:type="character" w:customStyle="1" w:styleId="tl8wme">
    <w:name w:val="tl8wme"/>
    <w:basedOn w:val="Privzetapisavaodstavka"/>
    <w:rsid w:val="00E5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7103" TargetMode="External"/><Relationship Id="rId13" Type="http://schemas.openxmlformats.org/officeDocument/2006/relationships/hyperlink" Target="file:///\\CNVOSDC\filer\temp\link\503\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\\CNVOSDC\filer\temp\link\502\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nvos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vos.si/nvo-vseved/postopek-izbora-nvo-predstavnikov/nove-prijavnice/prijava-za-upravicence-kandidate-mednarodna-zasci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ka.kostanjevec@cnvos.si" TargetMode="External"/><Relationship Id="rId10" Type="http://schemas.openxmlformats.org/officeDocument/2006/relationships/hyperlink" Target="https://www.cnvos.si/nvo-vseved/postopek-izbora-nvo-predstavnikov/kako-tece-postopek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nvos.si/media/filer_public/d0/f6/d0f67500-f6d5-4ec4-aa96-702e5e57aff9/poslovnik_izbora_prestavnikov_nvo_2019.pdf" TargetMode="External"/><Relationship Id="rId14" Type="http://schemas.openxmlformats.org/officeDocument/2006/relationships/hyperlink" Target="mailto:monika.kostanjevec@cnvo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8F694-67CC-44EC-996B-232FE284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1</TotalTime>
  <Pages>3</Pages>
  <Words>610</Words>
  <Characters>4390</Characters>
  <Application>Microsoft Office Word</Application>
  <DocSecurity>0</DocSecurity>
  <Lines>36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Base/>
  <HLinks>
    <vt:vector size="54" baseType="variant">
      <vt:variant>
        <vt:i4>1114134</vt:i4>
      </vt:variant>
      <vt:variant>
        <vt:i4>24</vt:i4>
      </vt:variant>
      <vt:variant>
        <vt:i4>0</vt:i4>
      </vt:variant>
      <vt:variant>
        <vt:i4>5</vt:i4>
      </vt:variant>
      <vt:variant>
        <vt:lpwstr>http://www.cnvos.si/</vt:lpwstr>
      </vt:variant>
      <vt:variant>
        <vt:lpwstr/>
      </vt:variant>
      <vt:variant>
        <vt:i4>5701694</vt:i4>
      </vt:variant>
      <vt:variant>
        <vt:i4>21</vt:i4>
      </vt:variant>
      <vt:variant>
        <vt:i4>0</vt:i4>
      </vt:variant>
      <vt:variant>
        <vt:i4>5</vt:i4>
      </vt:variant>
      <vt:variant>
        <vt:lpwstr>mailto:monika.kostanjevec@cnvos.si</vt:lpwstr>
      </vt:variant>
      <vt:variant>
        <vt:lpwstr/>
      </vt:variant>
      <vt:variant>
        <vt:i4>5701694</vt:i4>
      </vt:variant>
      <vt:variant>
        <vt:i4>18</vt:i4>
      </vt:variant>
      <vt:variant>
        <vt:i4>0</vt:i4>
      </vt:variant>
      <vt:variant>
        <vt:i4>5</vt:i4>
      </vt:variant>
      <vt:variant>
        <vt:lpwstr>mailto:monika.kostanjevec@cnvos.si</vt:lpwstr>
      </vt:variant>
      <vt:variant>
        <vt:lpwstr/>
      </vt:variant>
      <vt:variant>
        <vt:i4>4849668</vt:i4>
      </vt:variant>
      <vt:variant>
        <vt:i4>15</vt:i4>
      </vt:variant>
      <vt:variant>
        <vt:i4>0</vt:i4>
      </vt:variant>
      <vt:variant>
        <vt:i4>5</vt:i4>
      </vt:variant>
      <vt:variant>
        <vt:lpwstr>/filer/temp/link/503/</vt:lpwstr>
      </vt:variant>
      <vt:variant>
        <vt:lpwstr/>
      </vt:variant>
      <vt:variant>
        <vt:i4>4915204</vt:i4>
      </vt:variant>
      <vt:variant>
        <vt:i4>12</vt:i4>
      </vt:variant>
      <vt:variant>
        <vt:i4>0</vt:i4>
      </vt:variant>
      <vt:variant>
        <vt:i4>5</vt:i4>
      </vt:variant>
      <vt:variant>
        <vt:lpwstr>/filer/temp/link/502/</vt:lpwstr>
      </vt:variant>
      <vt:variant>
        <vt:lpwstr/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https://www.cnvos.si/nvo-vseved/postopek-izbora-nvo-predstavnikov/nove-prijavnice/prijava-za-upravicence-kandidate-mednarodna-zascita/</vt:lpwstr>
      </vt:variant>
      <vt:variant>
        <vt:lpwstr/>
      </vt:variant>
      <vt:variant>
        <vt:i4>5242945</vt:i4>
      </vt:variant>
      <vt:variant>
        <vt:i4>6</vt:i4>
      </vt:variant>
      <vt:variant>
        <vt:i4>0</vt:i4>
      </vt:variant>
      <vt:variant>
        <vt:i4>5</vt:i4>
      </vt:variant>
      <vt:variant>
        <vt:lpwstr>https://www.cnvos.si/nvo-vseved/postopek-izbora-nvo-predstavnikov/kako-tece-postopek/</vt:lpwstr>
      </vt:variant>
      <vt:variant>
        <vt:lpwstr/>
      </vt:variant>
      <vt:variant>
        <vt:i4>7798799</vt:i4>
      </vt:variant>
      <vt:variant>
        <vt:i4>3</vt:i4>
      </vt:variant>
      <vt:variant>
        <vt:i4>0</vt:i4>
      </vt:variant>
      <vt:variant>
        <vt:i4>5</vt:i4>
      </vt:variant>
      <vt:variant>
        <vt:lpwstr>https://www.cnvos.si/media/filer_public/d0/f6/d0f67500-f6d5-4ec4-aa96-702e5e57aff9/poslovnik_izbora_prestavnikov_nvo_2019.pdf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http://www.pisrs.si/Pis.web/pregledPredpisa?id=ZAKO7103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MK</cp:lastModifiedBy>
  <cp:revision>3</cp:revision>
  <cp:lastPrinted>2017-06-23T09:36:00Z</cp:lastPrinted>
  <dcterms:created xsi:type="dcterms:W3CDTF">2019-03-26T10:03:00Z</dcterms:created>
  <dcterms:modified xsi:type="dcterms:W3CDTF">2019-03-26T10:04:00Z</dcterms:modified>
</cp:coreProperties>
</file>