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EF2B" w14:textId="12AC2F1F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Javna objava za prosto delovno mesto </w:t>
      </w:r>
      <w:r w:rsidR="00192FE3" w:rsidRPr="00BD7001">
        <w:rPr>
          <w:rFonts w:cstheme="minorHAnsi"/>
          <w:b/>
          <w:sz w:val="22"/>
          <w:szCs w:val="22"/>
          <w:lang w:val="sl-SI"/>
        </w:rPr>
        <w:t xml:space="preserve">Vodja </w:t>
      </w:r>
      <w:r w:rsidR="00FD4BFA" w:rsidRPr="00BD7001">
        <w:rPr>
          <w:rFonts w:cstheme="minorHAnsi"/>
          <w:b/>
          <w:sz w:val="22"/>
          <w:szCs w:val="22"/>
          <w:lang w:val="sl-SI"/>
        </w:rPr>
        <w:t xml:space="preserve">trženja </w:t>
      </w:r>
      <w:r w:rsidR="006F4CE7" w:rsidRPr="00BD7001">
        <w:rPr>
          <w:rFonts w:cstheme="minorHAnsi"/>
          <w:b/>
          <w:sz w:val="22"/>
          <w:szCs w:val="22"/>
          <w:lang w:val="sl-SI"/>
        </w:rPr>
        <w:t>VII/2</w:t>
      </w:r>
      <w:r w:rsidR="00313762" w:rsidRPr="00BD7001">
        <w:rPr>
          <w:rFonts w:cstheme="minorHAnsi"/>
          <w:b/>
          <w:sz w:val="22"/>
          <w:szCs w:val="22"/>
          <w:lang w:val="sl-SI"/>
        </w:rPr>
        <w:t>,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F6BAB" w:rsidRPr="00BD7001">
        <w:rPr>
          <w:rFonts w:eastAsia="Times New Roman" w:cstheme="minorHAnsi"/>
          <w:b/>
          <w:bCs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ifra delovnega mesta </w:t>
      </w:r>
      <w:r w:rsidR="00FD4BFA" w:rsidRPr="00BD7001">
        <w:rPr>
          <w:rFonts w:eastAsia="Times New Roman" w:cstheme="minorHAnsi"/>
          <w:b/>
          <w:bCs/>
          <w:sz w:val="22"/>
          <w:szCs w:val="22"/>
          <w:lang w:val="sl-SI"/>
        </w:rPr>
        <w:t>J017940</w:t>
      </w:r>
      <w:r w:rsidR="00A1464A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18FAFB3F" w14:textId="3D933733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Javni zavod 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Center Rog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razpisuje eno prosto delovno mesto za </w:t>
      </w:r>
      <w:r w:rsidR="00DF6BAB" w:rsidRPr="00BD7001">
        <w:rPr>
          <w:rFonts w:eastAsia="Times New Roman" w:cstheme="minorHAnsi"/>
          <w:sz w:val="22"/>
          <w:szCs w:val="22"/>
          <w:lang w:val="sl-SI"/>
        </w:rPr>
        <w:t xml:space="preserve">delovno mesto </w:t>
      </w:r>
      <w:r w:rsidR="00192FE3" w:rsidRPr="00BD7001">
        <w:rPr>
          <w:rFonts w:eastAsia="DaxPro-WideLight" w:cstheme="minorHAnsi"/>
          <w:sz w:val="22"/>
          <w:szCs w:val="22"/>
          <w:lang w:val="sl-SI"/>
        </w:rPr>
        <w:t xml:space="preserve">Vodja </w:t>
      </w:r>
      <w:r w:rsidR="00FD4BFA" w:rsidRPr="00BD7001">
        <w:rPr>
          <w:rFonts w:eastAsia="DaxPro-WideLight" w:cstheme="minorHAnsi"/>
          <w:sz w:val="22"/>
          <w:szCs w:val="22"/>
          <w:lang w:val="sl-SI"/>
        </w:rPr>
        <w:t>trženja</w:t>
      </w:r>
      <w:r w:rsidR="006F4CE7" w:rsidRPr="00BD7001">
        <w:rPr>
          <w:rFonts w:eastAsia="DaxPro-WideLight" w:cstheme="minorHAnsi"/>
          <w:sz w:val="22"/>
          <w:szCs w:val="22"/>
          <w:lang w:val="sl-SI"/>
        </w:rPr>
        <w:t xml:space="preserve"> VII/2</w:t>
      </w:r>
      <w:r w:rsidR="00313762" w:rsidRPr="00BD7001">
        <w:rPr>
          <w:rFonts w:eastAsia="DaxPro-WideLight" w:cstheme="minorHAnsi"/>
          <w:sz w:val="22"/>
          <w:szCs w:val="22"/>
          <w:lang w:val="sl-SI"/>
        </w:rPr>
        <w:t xml:space="preserve">, šifra delovnega mesta </w:t>
      </w:r>
      <w:r w:rsidR="00FD4BFA" w:rsidRPr="00BD7001">
        <w:rPr>
          <w:rFonts w:eastAsia="DaxPro-WideLight" w:cstheme="minorHAnsi"/>
          <w:sz w:val="22"/>
          <w:szCs w:val="22"/>
          <w:lang w:val="sl-SI"/>
        </w:rPr>
        <w:t>J017940</w:t>
      </w:r>
      <w:r w:rsidR="00192FE3" w:rsidRPr="00BD7001">
        <w:rPr>
          <w:rFonts w:eastAsia="Calibri" w:cstheme="minorHAnsi"/>
          <w:sz w:val="22"/>
          <w:szCs w:val="22"/>
          <w:lang w:val="sl-SI"/>
        </w:rPr>
        <w:t>, v Programsko-poslovnem oddelku</w:t>
      </w:r>
      <w:r w:rsidR="00313762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</w:t>
      </w:r>
    </w:p>
    <w:p w14:paraId="6F856ED2" w14:textId="3373633D" w:rsidR="007C45D7" w:rsidRPr="00BD7001" w:rsidRDefault="00166638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Š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 xml:space="preserve">tevilo prostih delovnih mest: </w:t>
      </w:r>
      <w:r w:rsidR="00DF6BAB" w:rsidRPr="00BD7001">
        <w:rPr>
          <w:rFonts w:eastAsia="Times New Roman" w:cstheme="minorHAnsi"/>
          <w:b/>
          <w:bCs/>
          <w:sz w:val="22"/>
          <w:szCs w:val="22"/>
          <w:lang w:val="sl-SI"/>
        </w:rPr>
        <w:t>1</w:t>
      </w:r>
    </w:p>
    <w:p w14:paraId="6CF9690F" w14:textId="6A91B916" w:rsidR="00D65BDF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shd w:val="clear" w:color="auto" w:fill="FFFFFF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shd w:val="clear" w:color="auto" w:fill="FFFFFF"/>
          <w:lang w:val="sl-SI"/>
        </w:rPr>
        <w:t xml:space="preserve">Opis del in nalog: </w:t>
      </w:r>
    </w:p>
    <w:p w14:paraId="23333941" w14:textId="77777777" w:rsidR="00EA3979" w:rsidRPr="00A9042F" w:rsidRDefault="00EA3979" w:rsidP="00EA3979">
      <w:pPr>
        <w:numPr>
          <w:ilvl w:val="0"/>
          <w:numId w:val="10"/>
        </w:numPr>
        <w:spacing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A9042F">
        <w:rPr>
          <w:rFonts w:ascii="Calibri" w:eastAsia="Calibri" w:hAnsi="Calibri"/>
          <w:sz w:val="22"/>
          <w:szCs w:val="22"/>
        </w:rPr>
        <w:t>priprava strategij upravljanja z javnostmi (interna, strokovna, splošna, medijska, mednarodna) in njihovo sprotno ažuriranje v sodelovanju s strokovnimi sodelavci in direktorjem;</w:t>
      </w:r>
    </w:p>
    <w:p w14:paraId="7F2831C6" w14:textId="77777777" w:rsidR="00EA3979" w:rsidRPr="00A9042F" w:rsidRDefault="00EA3979" w:rsidP="00EA3979">
      <w:pPr>
        <w:numPr>
          <w:ilvl w:val="0"/>
          <w:numId w:val="10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9042F">
        <w:rPr>
          <w:rFonts w:ascii="Calibri" w:eastAsia="Calibri" w:hAnsi="Calibri"/>
          <w:sz w:val="22"/>
          <w:szCs w:val="22"/>
        </w:rPr>
        <w:t>razvoj učinkovitih in inovativnih oblik informativne in promocijske dejavnosti ter spremljanje informacij in novosti na svojem delovnem področju;</w:t>
      </w:r>
    </w:p>
    <w:p w14:paraId="440A7DDA" w14:textId="77777777" w:rsidR="00EA3979" w:rsidRPr="00A9042F" w:rsidRDefault="00EA3979" w:rsidP="00EA3979">
      <w:pPr>
        <w:numPr>
          <w:ilvl w:val="0"/>
          <w:numId w:val="10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9042F">
        <w:rPr>
          <w:rFonts w:ascii="Calibri" w:eastAsia="Calibri" w:hAnsi="Calibri"/>
          <w:sz w:val="22"/>
          <w:szCs w:val="22"/>
        </w:rPr>
        <w:t>sodelovanje pri načrtovanju spletne strani, uredniško oblikovanje in ažuriranje spletne strani zavoda;</w:t>
      </w:r>
    </w:p>
    <w:p w14:paraId="618AF706" w14:textId="77777777" w:rsidR="00EA3979" w:rsidRPr="00760FFC" w:rsidRDefault="00EA3979" w:rsidP="00EA3979">
      <w:pPr>
        <w:numPr>
          <w:ilvl w:val="0"/>
          <w:numId w:val="10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9042F">
        <w:rPr>
          <w:rFonts w:ascii="Calibri" w:eastAsia="Calibri" w:hAnsi="Calibri"/>
          <w:sz w:val="22"/>
          <w:szCs w:val="22"/>
        </w:rPr>
        <w:t>vodenje promocije (vključno s pripravo in koordinacijo distribucije promocijskih publikacij)</w:t>
      </w:r>
      <w:r>
        <w:rPr>
          <w:rFonts w:ascii="Calibri" w:eastAsia="Calibri" w:hAnsi="Calibri"/>
          <w:sz w:val="22"/>
          <w:szCs w:val="22"/>
        </w:rPr>
        <w:t>,</w:t>
      </w:r>
      <w:r w:rsidRPr="00760FFC">
        <w:rPr>
          <w:rFonts w:ascii="Calibri" w:eastAsia="Calibri" w:hAnsi="Calibri"/>
          <w:sz w:val="22"/>
          <w:szCs w:val="22"/>
        </w:rPr>
        <w:t xml:space="preserve"> oglaševanja in protokola prireditev;</w:t>
      </w:r>
    </w:p>
    <w:p w14:paraId="2B33916D" w14:textId="77777777" w:rsidR="00EA3979" w:rsidRPr="00A9042F" w:rsidRDefault="00EA3979" w:rsidP="00EA3979">
      <w:pPr>
        <w:numPr>
          <w:ilvl w:val="0"/>
          <w:numId w:val="10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9042F">
        <w:rPr>
          <w:rFonts w:ascii="Calibri" w:eastAsia="Calibri" w:hAnsi="Calibri"/>
          <w:sz w:val="22"/>
          <w:szCs w:val="22"/>
        </w:rPr>
        <w:t>organizacija in sodelovanje pri predstavitvah javnosti (tiskovne konference, prireditve, dogodki ipd.) in pri protokolarnih aktivnostih;</w:t>
      </w:r>
    </w:p>
    <w:p w14:paraId="745EB9D1" w14:textId="77777777" w:rsidR="00EA3979" w:rsidRPr="00760FFC" w:rsidRDefault="00EA3979" w:rsidP="00EA3979">
      <w:pPr>
        <w:numPr>
          <w:ilvl w:val="0"/>
          <w:numId w:val="10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9042F">
        <w:rPr>
          <w:rFonts w:ascii="Calibri" w:eastAsia="Calibri" w:hAnsi="Calibri"/>
          <w:sz w:val="22"/>
          <w:szCs w:val="22"/>
        </w:rPr>
        <w:t>sodelovanje z drugimi institucijami s področja dejavnosti zavoda v Sloveniji in tujini;</w:t>
      </w:r>
    </w:p>
    <w:p w14:paraId="710B821B" w14:textId="77777777" w:rsidR="00EA3979" w:rsidRPr="00A71845" w:rsidRDefault="00EA3979" w:rsidP="00EA3979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 xml:space="preserve">načrtovanje, organizacija in izvajanje trženjskih aktivnosti in analiza učinkovitosti trženja; </w:t>
      </w:r>
    </w:p>
    <w:p w14:paraId="618B3753" w14:textId="77777777" w:rsidR="00EA3979" w:rsidRPr="00A71845" w:rsidRDefault="00EA3979" w:rsidP="00EA3979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 xml:space="preserve">priprava in ažuriranje strategije trženja, vključno z analizo ciljne publike, SWOT analizo, opredelitvijo ciljev trženja ipd.; </w:t>
      </w:r>
    </w:p>
    <w:p w14:paraId="34D64C2F" w14:textId="77777777" w:rsidR="00EA3979" w:rsidRPr="00A71845" w:rsidRDefault="00EA3979" w:rsidP="00EA3979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segmentiranje uporabnikov Centra Rog, priprava ponudbe in cenikov za uporabniške storitve;</w:t>
      </w:r>
    </w:p>
    <w:p w14:paraId="1C358988" w14:textId="77777777" w:rsidR="00EA3979" w:rsidRPr="00A71845" w:rsidRDefault="00EA3979" w:rsidP="00EA3979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načrtovanje in izvajanje oglaševalskih akcij in pospeševanja prodaje za programe javne službe in tržne dejavnosti zavoda;</w:t>
      </w:r>
    </w:p>
    <w:p w14:paraId="4CE9F3CF" w14:textId="77777777" w:rsidR="00EA3979" w:rsidRPr="00A71845" w:rsidRDefault="00EA3979" w:rsidP="00EA3979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izvedba rednih oglasnih objav v medijih;</w:t>
      </w:r>
    </w:p>
    <w:p w14:paraId="463B1807" w14:textId="77777777" w:rsidR="00EA3979" w:rsidRPr="00A71845" w:rsidRDefault="00EA3979" w:rsidP="00EA3979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 xml:space="preserve">organizacija sponzorstev in partnerskih povezav z gospodarskim sektorjem in pridobivanje drugih izvenproračunskih virov financiranja; </w:t>
      </w:r>
    </w:p>
    <w:p w14:paraId="6415977D" w14:textId="77777777" w:rsidR="00EA3979" w:rsidRPr="00A71845" w:rsidRDefault="00EA3979" w:rsidP="00EA3979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zastopanje zavoda kot partnerja pri sodelovanju z drugimi institucijami pri organizaciji prireditev, izmenjavi storitev;</w:t>
      </w:r>
    </w:p>
    <w:p w14:paraId="2B61732C" w14:textId="77777777" w:rsidR="00EA3979" w:rsidRPr="00A71845" w:rsidRDefault="00EA3979" w:rsidP="00EA3979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vodenje in organizacija tržne dejavnosti zavoda (oddaja prostorov, trženje prostorov za prireditve, prodajni izdelki – merchandising, trženje storitev zavoda zunanjim institucijam, podjetjem in zasebnikom);</w:t>
      </w:r>
    </w:p>
    <w:p w14:paraId="548C33E1" w14:textId="77777777" w:rsidR="00EA3979" w:rsidRPr="00A71845" w:rsidRDefault="00EA3979" w:rsidP="00EA3979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organizacija in vodenje stikov s ciljnimi skupinami za področje trženja</w:t>
      </w:r>
      <w:r>
        <w:rPr>
          <w:rFonts w:ascii="Calibri" w:eastAsia="Calibri" w:hAnsi="Calibri"/>
          <w:sz w:val="22"/>
          <w:szCs w:val="22"/>
        </w:rPr>
        <w:t>, marketinga in odnosov z javnostmi</w:t>
      </w:r>
      <w:r w:rsidRPr="00A71845">
        <w:rPr>
          <w:rFonts w:ascii="Calibri" w:eastAsia="Calibri" w:hAnsi="Calibri"/>
          <w:sz w:val="22"/>
          <w:szCs w:val="22"/>
        </w:rPr>
        <w:t>;</w:t>
      </w:r>
    </w:p>
    <w:p w14:paraId="21AF10DD" w14:textId="77777777" w:rsidR="00EA3979" w:rsidRPr="00A71845" w:rsidRDefault="00EA3979" w:rsidP="00EA3979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 xml:space="preserve">priprava strokovnih osnov za pridobivanje sponzorskih sredstev in drugih oblik nejavnih prihodkov in prihodkov iz tržne dejavnosti; </w:t>
      </w:r>
    </w:p>
    <w:p w14:paraId="698B8256" w14:textId="4485462D" w:rsidR="00EA3979" w:rsidRPr="008D1A13" w:rsidRDefault="00EA3979" w:rsidP="00445DFF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8D1A13">
        <w:rPr>
          <w:rFonts w:ascii="Calibri" w:eastAsia="Calibri" w:hAnsi="Calibri"/>
          <w:sz w:val="22"/>
          <w:szCs w:val="22"/>
        </w:rPr>
        <w:t>priprava promocijskega materiala</w:t>
      </w:r>
      <w:r w:rsidR="008D1A13" w:rsidRPr="008D1A13">
        <w:rPr>
          <w:rFonts w:ascii="Calibri" w:eastAsia="Calibri" w:hAnsi="Calibri"/>
          <w:sz w:val="22"/>
          <w:szCs w:val="22"/>
        </w:rPr>
        <w:t>,</w:t>
      </w:r>
      <w:r w:rsidRPr="008D1A13">
        <w:rPr>
          <w:rFonts w:ascii="Calibri" w:eastAsia="Calibri" w:hAnsi="Calibri"/>
          <w:sz w:val="22"/>
          <w:szCs w:val="22"/>
        </w:rPr>
        <w:t xml:space="preserve"> predlogov cenikov za storitve zavoda in zbiranje ponudb;</w:t>
      </w:r>
    </w:p>
    <w:p w14:paraId="2814119C" w14:textId="77777777" w:rsidR="00EA3979" w:rsidRPr="00A71845" w:rsidRDefault="00EA3979" w:rsidP="00EA3979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lastRenderedPageBreak/>
        <w:t>nadzor nad poslovanjem prodajnih prostorov in gostinskih lokalov v upravljanju zavoda ter spremljanje in komuniciranje z najemniki in uporabniki lokalov in prostorov v zavodu in s tem povezana evalvacija in predlogi izboljšav;</w:t>
      </w:r>
    </w:p>
    <w:p w14:paraId="24F44485" w14:textId="77777777" w:rsidR="00EA3979" w:rsidRPr="00A71845" w:rsidRDefault="00EA3979" w:rsidP="00EA3979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sodelovanje pri pripravi strateškega načrta zavoda, letnih načrtov in poročil ter drugih skupnih dokumentih zavoda;</w:t>
      </w:r>
    </w:p>
    <w:p w14:paraId="49F57AA8" w14:textId="77777777" w:rsidR="00EA3979" w:rsidRPr="00A71845" w:rsidRDefault="00EA3979" w:rsidP="00EA3979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71845">
        <w:rPr>
          <w:rFonts w:ascii="Calibri" w:eastAsia="Calibri" w:hAnsi="Calibri"/>
          <w:sz w:val="22"/>
          <w:szCs w:val="22"/>
        </w:rPr>
        <w:t>opravljanje drugih del s področja trženja po navodilu direktorja.</w:t>
      </w:r>
    </w:p>
    <w:p w14:paraId="79DBB9A3" w14:textId="2B575422" w:rsidR="00192FE3" w:rsidRPr="00BD7001" w:rsidRDefault="00EA3979" w:rsidP="00C41677">
      <w:pPr>
        <w:spacing w:before="100" w:beforeAutospacing="1" w:after="100" w:afterAutospacing="1"/>
        <w:jc w:val="both"/>
        <w:rPr>
          <w:rFonts w:eastAsia="Calibri" w:cstheme="minorHAnsi"/>
          <w:b/>
          <w:bCs/>
          <w:sz w:val="22"/>
          <w:szCs w:val="22"/>
          <w:lang w:val="sl-SI"/>
        </w:rPr>
      </w:pPr>
      <w:r>
        <w:rPr>
          <w:rFonts w:eastAsia="Times New Roman" w:cstheme="minorHAnsi"/>
          <w:sz w:val="22"/>
          <w:szCs w:val="22"/>
          <w:lang w:val="sl-SI"/>
        </w:rPr>
        <w:t>R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aven z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>ahtevan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e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 xml:space="preserve"> izobrazb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e in smer:</w:t>
      </w:r>
      <w:r w:rsidR="007C45D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192FE3" w:rsidRPr="00BD7001">
        <w:rPr>
          <w:rFonts w:eastAsia="Calibri" w:cstheme="minorHAnsi"/>
          <w:b/>
          <w:bCs/>
          <w:sz w:val="22"/>
          <w:szCs w:val="22"/>
          <w:lang w:val="sl-SI"/>
        </w:rPr>
        <w:t>specializacija po visokošolski izobrazbi (prejšnja) ali visokošolska univerzitetna izobrazba (prejšnja) ali magistrska izobrazba (2. stopnja) družboslovne</w:t>
      </w:r>
      <w:r w:rsidR="004C4B59" w:rsidRPr="00BD7001">
        <w:rPr>
          <w:rFonts w:eastAsia="Calibri" w:cstheme="minorHAnsi"/>
          <w:b/>
          <w:bCs/>
          <w:sz w:val="22"/>
          <w:szCs w:val="22"/>
          <w:lang w:val="sl-SI"/>
        </w:rPr>
        <w:t xml:space="preserve">, </w:t>
      </w:r>
      <w:r w:rsidR="00FD4BFA" w:rsidRPr="00BD7001">
        <w:rPr>
          <w:rFonts w:eastAsia="Calibri" w:cstheme="minorHAnsi"/>
          <w:b/>
          <w:bCs/>
          <w:sz w:val="22"/>
          <w:szCs w:val="22"/>
          <w:lang w:val="sl-SI"/>
        </w:rPr>
        <w:t>ekonomske</w:t>
      </w:r>
      <w:r w:rsidR="00192FE3" w:rsidRPr="00BD7001">
        <w:rPr>
          <w:rFonts w:eastAsia="Calibri" w:cstheme="minorHAnsi"/>
          <w:b/>
          <w:bCs/>
          <w:sz w:val="22"/>
          <w:szCs w:val="22"/>
          <w:lang w:val="sl-SI"/>
        </w:rPr>
        <w:t xml:space="preserve"> ali druge ustrezne smeri</w:t>
      </w:r>
      <w:r w:rsidR="00EA5380" w:rsidRPr="00BD7001">
        <w:rPr>
          <w:rFonts w:eastAsia="Calibri" w:cstheme="minorHAnsi"/>
          <w:b/>
          <w:bCs/>
          <w:sz w:val="22"/>
          <w:szCs w:val="22"/>
          <w:lang w:val="sl-SI"/>
        </w:rPr>
        <w:t>.</w:t>
      </w:r>
    </w:p>
    <w:p w14:paraId="7C6B478B" w14:textId="588EB2B1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Trajanje zaposlitve: </w:t>
      </w:r>
      <w:r w:rsidR="005F2226" w:rsidRPr="00BD7001">
        <w:rPr>
          <w:rFonts w:eastAsia="Times New Roman" w:cstheme="minorHAnsi"/>
          <w:b/>
          <w:bCs/>
          <w:sz w:val="22"/>
          <w:szCs w:val="22"/>
          <w:lang w:val="sl-SI"/>
        </w:rPr>
        <w:t>N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edoločen čas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4CDB2560" w14:textId="7F3D5511" w:rsidR="00192FE3" w:rsidRPr="00BD7001" w:rsidRDefault="007C45D7" w:rsidP="00C41677">
      <w:pPr>
        <w:spacing w:line="259" w:lineRule="auto"/>
        <w:jc w:val="both"/>
        <w:rPr>
          <w:rFonts w:eastAsia="Calibri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Kraj opravljanja dela: </w:t>
      </w:r>
      <w:r w:rsidR="005F2226" w:rsidRPr="00BD7001">
        <w:rPr>
          <w:rFonts w:eastAsia="Times New Roman" w:cstheme="minorHAnsi"/>
          <w:b/>
          <w:bCs/>
          <w:sz w:val="22"/>
          <w:szCs w:val="22"/>
          <w:lang w:val="sl-SI"/>
        </w:rPr>
        <w:t>S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ede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ž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javnega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zavoda, </w:t>
      </w:r>
      <w:r w:rsidR="00192FE3" w:rsidRPr="00BD7001">
        <w:rPr>
          <w:rFonts w:eastAsia="Calibri" w:cstheme="minorHAnsi"/>
          <w:b/>
          <w:bCs/>
          <w:sz w:val="22"/>
          <w:szCs w:val="22"/>
          <w:lang w:val="sl-SI"/>
        </w:rPr>
        <w:t>po potrebi druga prizorišča v Sloveniji in tujini v okviru delovnih nalog.</w:t>
      </w:r>
    </w:p>
    <w:p w14:paraId="56FA1A15" w14:textId="0E35B656" w:rsidR="00D65BDF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Delovni 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as, v katerem se opravlja delo: 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polni delovni čas, enoizmensko delo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, pogosto delo v manj ugodnem delovnem času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53C78493" w14:textId="4383FBB1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Zahtevane delovne izku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nje: </w:t>
      </w:r>
      <w:r w:rsidR="00FD4BFA" w:rsidRPr="00BD7001">
        <w:rPr>
          <w:rFonts w:eastAsia="Times New Roman" w:cstheme="minorHAnsi"/>
          <w:b/>
          <w:bCs/>
          <w:sz w:val="22"/>
          <w:szCs w:val="22"/>
          <w:lang w:val="sl-SI"/>
        </w:rPr>
        <w:t>n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ajmanj </w:t>
      </w:r>
      <w:r w:rsidR="00FD4BFA" w:rsidRPr="00BD7001">
        <w:rPr>
          <w:rFonts w:eastAsia="Times New Roman" w:cstheme="minorHAnsi"/>
          <w:b/>
          <w:bCs/>
          <w:sz w:val="22"/>
          <w:szCs w:val="22"/>
          <w:lang w:val="sl-SI"/>
        </w:rPr>
        <w:t>2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65BDF" w:rsidRPr="00BD7001">
        <w:rPr>
          <w:rFonts w:eastAsia="Times New Roman" w:cstheme="minorHAnsi"/>
          <w:b/>
          <w:bCs/>
          <w:sz w:val="22"/>
          <w:szCs w:val="22"/>
          <w:lang w:val="sl-SI"/>
        </w:rPr>
        <w:t>let</w:t>
      </w:r>
      <w:r w:rsidR="00FD4BFA" w:rsidRPr="00BD7001">
        <w:rPr>
          <w:rFonts w:eastAsia="Times New Roman" w:cstheme="minorHAnsi"/>
          <w:b/>
          <w:bCs/>
          <w:sz w:val="22"/>
          <w:szCs w:val="22"/>
          <w:lang w:val="sl-SI"/>
        </w:rPr>
        <w:t>i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na enakem ali sorodnem delovnem mestu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2835D94A" w14:textId="63F4CC15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Poskusno delo: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6 mesecev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0A05C0C4" w14:textId="47AEA3B4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Zahtevano znanje jezikov: </w:t>
      </w:r>
      <w:r w:rsidR="0020096D" w:rsidRPr="00BD7001">
        <w:rPr>
          <w:rFonts w:eastAsia="Times New Roman" w:cstheme="minorHAnsi"/>
          <w:b/>
          <w:bCs/>
          <w:sz w:val="22"/>
          <w:szCs w:val="22"/>
          <w:lang w:val="sl-SI"/>
        </w:rPr>
        <w:t>Brezhibno pisno in ustno izražanje v slovenščini, z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nanje angleškega jezika na višji ravni</w:t>
      </w:r>
      <w:r w:rsidR="005F2226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19C0C63E" w14:textId="75F2C317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Druga posebna znanja, druge zmo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ž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nosti/kompetence: </w:t>
      </w:r>
    </w:p>
    <w:p w14:paraId="7DEDC3A3" w14:textId="64E8C464" w:rsidR="007C45D7" w:rsidRPr="00BD7001" w:rsidRDefault="005F2226" w:rsidP="00C4167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dobro </w:t>
      </w:r>
      <w:r w:rsidR="00D65BDF" w:rsidRPr="00BD7001">
        <w:rPr>
          <w:rFonts w:eastAsia="Times New Roman" w:cstheme="minorHAnsi"/>
          <w:b/>
          <w:bCs/>
          <w:sz w:val="22"/>
          <w:szCs w:val="22"/>
          <w:lang w:val="sl-SI"/>
        </w:rPr>
        <w:t>poznavanje dela z računalnikom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(MS Office)</w:t>
      </w:r>
      <w:r w:rsidR="00BD7001" w:rsidRPr="00BD7001">
        <w:rPr>
          <w:rFonts w:eastAsia="Times New Roman" w:cstheme="minorHAnsi"/>
          <w:b/>
          <w:bCs/>
          <w:sz w:val="22"/>
          <w:szCs w:val="22"/>
          <w:lang w:val="sl-SI"/>
        </w:rPr>
        <w:t>;</w:t>
      </w:r>
    </w:p>
    <w:p w14:paraId="2F9FF17B" w14:textId="12947CC1" w:rsidR="002C4D37" w:rsidRPr="00BD7001" w:rsidRDefault="00192FE3" w:rsidP="002C4D3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organizacijske sposobnosti</w:t>
      </w:r>
      <w:r w:rsidR="004C4B59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in sposobnosti za samostojno vodenje projektov</w:t>
      </w:r>
      <w:r w:rsidR="00BD7001" w:rsidRPr="00BD7001">
        <w:rPr>
          <w:rFonts w:eastAsia="Times New Roman" w:cstheme="minorHAnsi"/>
          <w:b/>
          <w:bCs/>
          <w:sz w:val="22"/>
          <w:szCs w:val="22"/>
          <w:lang w:val="sl-SI"/>
        </w:rPr>
        <w:t>;</w:t>
      </w:r>
    </w:p>
    <w:p w14:paraId="30353E99" w14:textId="4A3AABC1" w:rsidR="002C4D37" w:rsidRPr="00BD7001" w:rsidRDefault="002C4D37" w:rsidP="002C4D3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sposobnost timskega dela,</w:t>
      </w:r>
      <w:r w:rsidR="00BD7001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kreativnost, komunikativnost, proaktivn</w:t>
      </w:r>
      <w:r w:rsidR="00BD7001">
        <w:rPr>
          <w:rFonts w:eastAsia="Times New Roman" w:cstheme="minorHAnsi"/>
          <w:b/>
          <w:bCs/>
          <w:sz w:val="22"/>
          <w:szCs w:val="22"/>
          <w:lang w:val="sl-SI"/>
        </w:rPr>
        <w:t>i odnos do dela</w:t>
      </w:r>
      <w:r w:rsidR="00BD7001" w:rsidRPr="00BD7001">
        <w:rPr>
          <w:rFonts w:eastAsia="Times New Roman" w:cstheme="minorHAnsi"/>
          <w:b/>
          <w:bCs/>
          <w:sz w:val="22"/>
          <w:szCs w:val="22"/>
          <w:lang w:val="sl-SI"/>
        </w:rPr>
        <w:t>;</w:t>
      </w:r>
    </w:p>
    <w:p w14:paraId="69B93E03" w14:textId="77777777" w:rsidR="00FD4BFA" w:rsidRPr="00BD7001" w:rsidRDefault="00FD4BFA" w:rsidP="00FD4BFA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odgovornost za zakonitost dela;</w:t>
      </w:r>
    </w:p>
    <w:p w14:paraId="028CE5E4" w14:textId="02B1C1C2" w:rsidR="00FD4BFA" w:rsidRPr="00BD7001" w:rsidRDefault="00FD4BFA" w:rsidP="00FD4BFA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odgovornost za pridobivanje izvenproračunskih sredstev v skladu s trženjskim načrtom</w:t>
      </w:r>
      <w:r w:rsidR="00BD7001" w:rsidRPr="00BD7001">
        <w:rPr>
          <w:rFonts w:ascii="Calibri" w:eastAsia="Calibri" w:hAnsi="Calibri"/>
          <w:b/>
          <w:bCs/>
          <w:sz w:val="22"/>
          <w:szCs w:val="22"/>
          <w:lang w:val="sl-SI"/>
        </w:rPr>
        <w:t>;</w:t>
      </w:r>
    </w:p>
    <w:p w14:paraId="292469F5" w14:textId="50C31D46" w:rsidR="009B22D8" w:rsidRPr="00BD7001" w:rsidRDefault="009B22D8" w:rsidP="00FD4BFA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poznavanje delovanja zavoda</w:t>
      </w:r>
      <w:r w:rsidR="00BD7001" w:rsidRPr="00BD7001">
        <w:rPr>
          <w:rFonts w:ascii="Calibri" w:eastAsia="Calibri" w:hAnsi="Calibri"/>
          <w:b/>
          <w:bCs/>
          <w:sz w:val="22"/>
          <w:szCs w:val="22"/>
          <w:lang w:val="sl-SI"/>
        </w:rPr>
        <w:t>;</w:t>
      </w: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*</w:t>
      </w:r>
    </w:p>
    <w:p w14:paraId="326ED226" w14:textId="6846E450" w:rsidR="00BD7001" w:rsidRPr="00BD7001" w:rsidRDefault="00BD7001" w:rsidP="00FD4BFA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vozniški izpit B kategorije.</w:t>
      </w:r>
    </w:p>
    <w:p w14:paraId="25774757" w14:textId="444887EF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Zadnji rok za prijavo kandidat</w:t>
      </w:r>
      <w:r w:rsidR="00E76ABF" w:rsidRPr="00BD7001">
        <w:rPr>
          <w:rFonts w:eastAsia="Times New Roman" w:cstheme="minorHAnsi"/>
          <w:sz w:val="22"/>
          <w:szCs w:val="22"/>
          <w:lang w:val="sl-SI"/>
        </w:rPr>
        <w:t>k_</w:t>
      </w:r>
      <w:r w:rsidRPr="00BD7001">
        <w:rPr>
          <w:rFonts w:eastAsia="Times New Roman" w:cstheme="minorHAnsi"/>
          <w:sz w:val="22"/>
          <w:szCs w:val="22"/>
          <w:lang w:val="sl-SI"/>
        </w:rPr>
        <w:t>ov:</w:t>
      </w:r>
      <w:r w:rsidR="005F2226" w:rsidRPr="00BD7001">
        <w:rPr>
          <w:rFonts w:eastAsia="Times New Roman" w:cstheme="minorHAnsi"/>
          <w:sz w:val="22"/>
          <w:szCs w:val="22"/>
          <w:lang w:val="sl-SI"/>
        </w:rPr>
        <w:t xml:space="preserve"> </w:t>
      </w:r>
      <w:r w:rsidR="00E76ABF" w:rsidRPr="00BB4E5D">
        <w:rPr>
          <w:rFonts w:eastAsia="Times New Roman" w:cstheme="minorHAnsi"/>
          <w:sz w:val="22"/>
          <w:szCs w:val="22"/>
          <w:lang w:val="sl-SI"/>
        </w:rPr>
        <w:t>2</w:t>
      </w:r>
      <w:r w:rsidR="00EA3979">
        <w:rPr>
          <w:rFonts w:eastAsia="Times New Roman" w:cstheme="minorHAnsi"/>
          <w:sz w:val="22"/>
          <w:szCs w:val="22"/>
          <w:lang w:val="sl-SI"/>
        </w:rPr>
        <w:t>5</w:t>
      </w:r>
      <w:r w:rsidR="005F2226" w:rsidRPr="00BB4E5D">
        <w:rPr>
          <w:rFonts w:eastAsia="Times New Roman" w:cstheme="minorHAnsi"/>
          <w:sz w:val="22"/>
          <w:szCs w:val="22"/>
          <w:lang w:val="sl-SI"/>
        </w:rPr>
        <w:t>. 1</w:t>
      </w:r>
      <w:r w:rsidR="00C319A9" w:rsidRPr="00BB4E5D">
        <w:rPr>
          <w:rFonts w:eastAsia="Times New Roman" w:cstheme="minorHAnsi"/>
          <w:sz w:val="22"/>
          <w:szCs w:val="22"/>
          <w:lang w:val="sl-SI"/>
        </w:rPr>
        <w:t>1</w:t>
      </w:r>
      <w:r w:rsidR="005F2226" w:rsidRPr="00BB4E5D">
        <w:rPr>
          <w:rFonts w:eastAsia="Times New Roman" w:cstheme="minorHAnsi"/>
          <w:sz w:val="22"/>
          <w:szCs w:val="22"/>
          <w:lang w:val="sl-SI"/>
        </w:rPr>
        <w:t xml:space="preserve">. </w:t>
      </w:r>
      <w:r w:rsidR="004C4B59" w:rsidRPr="00BB4E5D">
        <w:rPr>
          <w:rFonts w:eastAsia="Times New Roman" w:cstheme="minorHAnsi"/>
          <w:sz w:val="22"/>
          <w:szCs w:val="22"/>
          <w:lang w:val="sl-SI"/>
        </w:rPr>
        <w:t>2022</w:t>
      </w:r>
      <w:r w:rsidR="00192FE3" w:rsidRPr="00BB4E5D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Pr="00BD7001">
        <w:rPr>
          <w:rFonts w:eastAsia="Times New Roman" w:cstheme="minorHAnsi"/>
          <w:sz w:val="22"/>
          <w:szCs w:val="22"/>
          <w:lang w:val="sl-SI"/>
        </w:rPr>
        <w:t>Nepravo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>asne in nepopolne prijave ne bodo upo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tevane. </w:t>
      </w:r>
      <w:r w:rsidR="001F73F0" w:rsidRPr="00BD7001">
        <w:rPr>
          <w:rFonts w:eastAsia="Times New Roman" w:cstheme="minorHAnsi"/>
          <w:b/>
          <w:bCs/>
          <w:sz w:val="22"/>
          <w:szCs w:val="22"/>
          <w:lang w:val="sl-SI"/>
        </w:rPr>
        <w:t>Samo prijave, ki vsebujejo vse spodaj naštete elemente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in dokazila</w:t>
      </w:r>
      <w:r w:rsidR="001F73F0" w:rsidRPr="00BD7001">
        <w:rPr>
          <w:rFonts w:eastAsia="Times New Roman" w:cstheme="minorHAnsi"/>
          <w:b/>
          <w:bCs/>
          <w:sz w:val="22"/>
          <w:szCs w:val="22"/>
          <w:lang w:val="sl-SI"/>
        </w:rPr>
        <w:t>, bodo obravnavane kot popolne.</w:t>
      </w:r>
    </w:p>
    <w:p w14:paraId="4A7584BB" w14:textId="2D93B3CB" w:rsidR="00E76ABF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Na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či</w:t>
      </w:r>
      <w:r w:rsidRPr="00BD7001">
        <w:rPr>
          <w:rFonts w:eastAsia="Times New Roman" w:cstheme="minorHAnsi"/>
          <w:sz w:val="22"/>
          <w:szCs w:val="22"/>
          <w:lang w:val="sl-SI"/>
        </w:rPr>
        <w:t>n prijave kandidat</w:t>
      </w:r>
      <w:r w:rsidR="00B573A8" w:rsidRPr="00BD7001">
        <w:rPr>
          <w:rFonts w:eastAsia="Times New Roman" w:cstheme="minorHAnsi"/>
          <w:sz w:val="22"/>
          <w:szCs w:val="22"/>
          <w:lang w:val="sl-SI"/>
        </w:rPr>
        <w:t>k_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ov: </w:t>
      </w:r>
    </w:p>
    <w:p w14:paraId="2F0773C6" w14:textId="78FDE5F1" w:rsidR="00E76ABF" w:rsidRPr="00BD7001" w:rsidRDefault="00E76ABF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K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andidat</w:t>
      </w:r>
      <w:r w:rsidR="00B573A8" w:rsidRPr="00BD7001">
        <w:rPr>
          <w:rFonts w:eastAsia="Times New Roman" w:cstheme="minorHAnsi"/>
          <w:b/>
          <w:bCs/>
          <w:sz w:val="22"/>
          <w:szCs w:val="22"/>
          <w:lang w:val="sl-SI"/>
        </w:rPr>
        <w:t>ke_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i naj pošljejo pisno vlogo </w:t>
      </w:r>
      <w:r w:rsidR="00BB4E5D">
        <w:rPr>
          <w:rFonts w:eastAsia="Times New Roman" w:cstheme="minorHAnsi"/>
          <w:b/>
          <w:bCs/>
          <w:sz w:val="22"/>
          <w:szCs w:val="22"/>
          <w:lang w:val="sl-SI"/>
        </w:rPr>
        <w:t xml:space="preserve">v elektronski obliki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z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naslednjimi obveznimi sestavnimi deli:</w:t>
      </w:r>
    </w:p>
    <w:p w14:paraId="6F31F8FC" w14:textId="71A83E49" w:rsidR="00E76ABF" w:rsidRPr="00BD7001" w:rsidRDefault="00192FE3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lastRenderedPageBreak/>
        <w:t>življenjepisom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9B22D8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v slovenskem jeziku 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(največ 2 A4 strani)</w:t>
      </w:r>
      <w:r w:rsidR="008F4D79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, </w:t>
      </w:r>
    </w:p>
    <w:p w14:paraId="4047A1D7" w14:textId="77777777" w:rsidR="00E76ABF" w:rsidRPr="00BD7001" w:rsidRDefault="008F4D79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motivacijskim pismom 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za prijavo na delovno mesto 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(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največ 2 A4 strani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)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in </w:t>
      </w:r>
    </w:p>
    <w:p w14:paraId="25F1176A" w14:textId="77777777" w:rsidR="00E76ABF" w:rsidRPr="00BD7001" w:rsidRDefault="00192FE3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potrdilom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(skenirano kopijo)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o pridobljeni izobrazbi</w:t>
      </w:r>
    </w:p>
    <w:p w14:paraId="1FB9A3BA" w14:textId="17189AA3" w:rsidR="001F73F0" w:rsidRPr="00BD7001" w:rsidRDefault="00192FE3" w:rsidP="00E76ABF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65BDF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na e-naslov </w:t>
      </w:r>
      <w:hyperlink r:id="rId7" w:history="1">
        <w:r w:rsidR="00C41677" w:rsidRPr="00BD7001">
          <w:rPr>
            <w:rStyle w:val="Hiperpovezava"/>
            <w:rFonts w:eastAsia="Times New Roman" w:cstheme="minorHAnsi"/>
            <w:b/>
            <w:bCs/>
            <w:sz w:val="22"/>
            <w:szCs w:val="22"/>
            <w:lang w:val="sl-SI"/>
          </w:rPr>
          <w:t>jobs@center-rog.si</w:t>
        </w:r>
      </w:hyperlink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="007C45D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3D91255D" w14:textId="55513B52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color w:val="0000FF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Dodatne informacije o objavi prostega delovnega mesta je mogo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e dobiti vsak delovni dan med </w:t>
      </w:r>
      <w:r w:rsidR="002C209F" w:rsidRPr="00BD7001">
        <w:rPr>
          <w:rFonts w:eastAsia="Times New Roman" w:cstheme="minorHAnsi"/>
          <w:sz w:val="22"/>
          <w:szCs w:val="22"/>
          <w:lang w:val="sl-SI"/>
        </w:rPr>
        <w:t>10.00 in 12.00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. uro na telefonski 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tevilki </w:t>
      </w:r>
      <w:r w:rsidR="008F4D79" w:rsidRPr="00BD7001">
        <w:rPr>
          <w:rFonts w:eastAsia="Times New Roman" w:cstheme="minorHAnsi"/>
          <w:sz w:val="22"/>
          <w:szCs w:val="22"/>
          <w:lang w:val="sl-SI"/>
        </w:rPr>
        <w:t>01/2516301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ali preko elektronske po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te: </w:t>
      </w:r>
      <w:r w:rsidR="002C209F" w:rsidRPr="00BD7001">
        <w:rPr>
          <w:rFonts w:eastAsia="Times New Roman" w:cstheme="minorHAnsi"/>
          <w:color w:val="0000FF"/>
          <w:sz w:val="22"/>
          <w:szCs w:val="22"/>
          <w:lang w:val="sl-SI"/>
        </w:rPr>
        <w:t>nina.skrt@center-rog.si</w:t>
      </w:r>
      <w:r w:rsidRPr="00BD7001">
        <w:rPr>
          <w:rFonts w:eastAsia="Times New Roman" w:cstheme="minorHAnsi"/>
          <w:color w:val="0000FF"/>
          <w:sz w:val="22"/>
          <w:szCs w:val="22"/>
          <w:lang w:val="sl-SI"/>
        </w:rPr>
        <w:t xml:space="preserve">. </w:t>
      </w:r>
    </w:p>
    <w:p w14:paraId="25B099BD" w14:textId="0D6AB8FD" w:rsidR="00C05DAE" w:rsidRPr="00BD7001" w:rsidRDefault="00C41677" w:rsidP="00EA5380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O izbiri bodo </w:t>
      </w:r>
      <w:r w:rsidR="00B573A8" w:rsidRPr="00BD7001">
        <w:rPr>
          <w:rFonts w:eastAsia="Times New Roman" w:cstheme="minorHAnsi"/>
          <w:sz w:val="22"/>
          <w:szCs w:val="22"/>
          <w:lang w:val="sl-SI"/>
        </w:rPr>
        <w:t xml:space="preserve">kandidatke_i </w:t>
      </w:r>
      <w:r w:rsidRPr="00BD7001">
        <w:rPr>
          <w:rFonts w:eastAsia="Times New Roman" w:cstheme="minorHAnsi"/>
          <w:sz w:val="22"/>
          <w:szCs w:val="22"/>
          <w:lang w:val="sl-SI"/>
        </w:rPr>
        <w:t>obveščeni v zakonsko določenem roku.</w:t>
      </w:r>
      <w:r w:rsidRPr="00BD7001">
        <w:rPr>
          <w:rFonts w:eastAsia="Times New Roman" w:cstheme="minorHAnsi"/>
          <w:sz w:val="22"/>
          <w:szCs w:val="22"/>
          <w:lang w:val="sl-SI"/>
        </w:rPr>
        <w:cr/>
      </w:r>
    </w:p>
    <w:p w14:paraId="04533588" w14:textId="13378E2C" w:rsidR="00D65BDF" w:rsidRPr="00BD7001" w:rsidRDefault="00192FE3" w:rsidP="00EA5380">
      <w:pPr>
        <w:spacing w:before="100" w:beforeAutospacing="1" w:after="100" w:afterAutospacing="1"/>
        <w:jc w:val="both"/>
        <w:rPr>
          <w:rFonts w:cstheme="minorHAnsi"/>
          <w:sz w:val="22"/>
          <w:szCs w:val="22"/>
          <w:lang w:val="sl-SI"/>
        </w:rPr>
      </w:pPr>
      <w:r w:rsidRPr="00BD7001">
        <w:rPr>
          <w:rFonts w:cstheme="minorHAnsi"/>
          <w:sz w:val="22"/>
          <w:szCs w:val="22"/>
          <w:lang w:val="sl-SI"/>
        </w:rPr>
        <w:t>Predviden z</w:t>
      </w:r>
      <w:r w:rsidR="00D65BDF" w:rsidRPr="00BD7001">
        <w:rPr>
          <w:rFonts w:cstheme="minorHAnsi"/>
          <w:sz w:val="22"/>
          <w:szCs w:val="22"/>
          <w:lang w:val="sl-SI"/>
        </w:rPr>
        <w:t xml:space="preserve">ačetek dela: </w:t>
      </w:r>
      <w:r w:rsidR="008F4D79" w:rsidRPr="00BB4E5D">
        <w:rPr>
          <w:rFonts w:cstheme="minorHAnsi"/>
          <w:b/>
          <w:bCs/>
          <w:sz w:val="22"/>
          <w:szCs w:val="22"/>
          <w:lang w:val="sl-SI"/>
        </w:rPr>
        <w:t>po dogovoru oz. najkasneje</w:t>
      </w:r>
      <w:r w:rsidR="005F2226" w:rsidRPr="00BB4E5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BB4E5D">
        <w:rPr>
          <w:rFonts w:cstheme="minorHAnsi"/>
          <w:b/>
          <w:bCs/>
          <w:sz w:val="22"/>
          <w:szCs w:val="22"/>
          <w:lang w:val="sl-SI"/>
        </w:rPr>
        <w:t>0</w:t>
      </w:r>
      <w:r w:rsidR="00C319A9" w:rsidRPr="00BB4E5D">
        <w:rPr>
          <w:rFonts w:cstheme="minorHAnsi"/>
          <w:b/>
          <w:bCs/>
          <w:sz w:val="22"/>
          <w:szCs w:val="22"/>
          <w:lang w:val="sl-SI"/>
        </w:rPr>
        <w:t>3</w:t>
      </w:r>
      <w:r w:rsidR="005F2226" w:rsidRPr="00BB4E5D">
        <w:rPr>
          <w:rFonts w:cstheme="minorHAnsi"/>
          <w:b/>
          <w:bCs/>
          <w:sz w:val="22"/>
          <w:szCs w:val="22"/>
          <w:lang w:val="sl-SI"/>
        </w:rPr>
        <w:t>.</w:t>
      </w:r>
      <w:r w:rsidR="00BB4E5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C319A9" w:rsidRPr="00BB4E5D">
        <w:rPr>
          <w:rFonts w:cstheme="minorHAnsi"/>
          <w:b/>
          <w:bCs/>
          <w:sz w:val="22"/>
          <w:szCs w:val="22"/>
          <w:lang w:val="sl-SI"/>
        </w:rPr>
        <w:t>01</w:t>
      </w:r>
      <w:r w:rsidR="008F4D79" w:rsidRPr="00BB4E5D">
        <w:rPr>
          <w:rFonts w:cstheme="minorHAnsi"/>
          <w:b/>
          <w:bCs/>
          <w:sz w:val="22"/>
          <w:szCs w:val="22"/>
          <w:lang w:val="sl-SI"/>
        </w:rPr>
        <w:t>.</w:t>
      </w:r>
      <w:r w:rsidR="005F2226" w:rsidRPr="00BB4E5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8F4D79" w:rsidRPr="00BB4E5D">
        <w:rPr>
          <w:rFonts w:cstheme="minorHAnsi"/>
          <w:b/>
          <w:bCs/>
          <w:sz w:val="22"/>
          <w:szCs w:val="22"/>
          <w:lang w:val="sl-SI"/>
        </w:rPr>
        <w:t>202</w:t>
      </w:r>
      <w:r w:rsidR="00C319A9" w:rsidRPr="00BB4E5D">
        <w:rPr>
          <w:rFonts w:cstheme="minorHAnsi"/>
          <w:b/>
          <w:bCs/>
          <w:sz w:val="22"/>
          <w:szCs w:val="22"/>
          <w:lang w:val="sl-SI"/>
        </w:rPr>
        <w:t>3</w:t>
      </w:r>
    </w:p>
    <w:p w14:paraId="00BD2E6D" w14:textId="68EF17D7" w:rsidR="00192FE3" w:rsidRPr="00BD7001" w:rsidRDefault="00192FE3" w:rsidP="00C41677">
      <w:pPr>
        <w:jc w:val="both"/>
        <w:rPr>
          <w:rFonts w:cstheme="minorHAnsi"/>
          <w:sz w:val="22"/>
          <w:szCs w:val="22"/>
          <w:lang w:val="sl-SI"/>
        </w:rPr>
      </w:pPr>
    </w:p>
    <w:p w14:paraId="37727137" w14:textId="6149C119" w:rsidR="001F73F0" w:rsidRPr="00BD7001" w:rsidRDefault="001F73F0" w:rsidP="008148FE">
      <w:pPr>
        <w:shd w:val="clear" w:color="auto" w:fill="FFFFFF"/>
        <w:jc w:val="both"/>
        <w:textAlignment w:val="baseline"/>
        <w:rPr>
          <w:rFonts w:ascii="Verdana" w:hAnsi="Verdana" w:cs="Tahoma"/>
          <w:sz w:val="21"/>
          <w:szCs w:val="21"/>
          <w:lang w:val="sl-SI"/>
        </w:rPr>
      </w:pPr>
      <w:r w:rsidRPr="00BD7001">
        <w:rPr>
          <w:rFonts w:cstheme="minorHAnsi"/>
          <w:sz w:val="22"/>
          <w:szCs w:val="22"/>
          <w:lang w:val="sl-SI"/>
        </w:rPr>
        <w:t>*</w:t>
      </w:r>
      <w:r w:rsidRPr="00BD7001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 področja in način našega delovanja so opredeljeni v predstavitvenem </w:t>
      </w:r>
      <w:hyperlink r:id="rId8" w:tgtFrame="_blank" w:history="1">
        <w:r w:rsidRPr="00BD7001">
          <w:rPr>
            <w:rFonts w:eastAsia="Times New Roman" w:cstheme="minorHAnsi"/>
            <w:color w:val="65AFC6"/>
            <w:sz w:val="22"/>
            <w:szCs w:val="22"/>
            <w:u w:val="single"/>
            <w:lang w:val="sl-SI" w:eastAsia="sl-SI"/>
          </w:rPr>
          <w:t>katalogu Centra Rog</w:t>
        </w:r>
      </w:hyperlink>
      <w:r w:rsidR="005F2226" w:rsidRPr="00BD7001">
        <w:rPr>
          <w:rFonts w:eastAsia="Times New Roman" w:cstheme="minorHAnsi"/>
          <w:color w:val="65AFC6"/>
          <w:sz w:val="22"/>
          <w:szCs w:val="22"/>
          <w:u w:val="single"/>
          <w:lang w:val="sl-SI" w:eastAsia="sl-SI"/>
        </w:rPr>
        <w:t xml:space="preserve"> ter na www.center-rog.si</w:t>
      </w:r>
      <w:r w:rsidRPr="00BD7001">
        <w:rPr>
          <w:rFonts w:eastAsia="Times New Roman" w:cstheme="minorHAnsi"/>
          <w:color w:val="000000"/>
          <w:sz w:val="22"/>
          <w:szCs w:val="22"/>
          <w:lang w:val="sl-SI" w:eastAsia="sl-SI"/>
        </w:rPr>
        <w:t>.</w:t>
      </w:r>
    </w:p>
    <w:sectPr w:rsidR="001F73F0" w:rsidRPr="00BD7001" w:rsidSect="00C8774A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3DB5" w14:textId="77777777" w:rsidR="00801DD6" w:rsidRDefault="00801DD6" w:rsidP="0017491D">
      <w:r>
        <w:separator/>
      </w:r>
    </w:p>
  </w:endnote>
  <w:endnote w:type="continuationSeparator" w:id="0">
    <w:p w14:paraId="155FE88C" w14:textId="77777777" w:rsidR="00801DD6" w:rsidRDefault="00801DD6" w:rsidP="0017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xPro-WideLight">
    <w:altName w:val="Calibri"/>
    <w:panose1 w:val="00000000000000000000"/>
    <w:charset w:val="00"/>
    <w:family w:val="modern"/>
    <w:notTrueType/>
    <w:pitch w:val="variable"/>
    <w:sig w:usb0="A00002FF" w:usb1="4000247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0B71" w14:textId="77777777" w:rsidR="00801DD6" w:rsidRDefault="00801DD6" w:rsidP="0017491D">
      <w:r>
        <w:separator/>
      </w:r>
    </w:p>
  </w:footnote>
  <w:footnote w:type="continuationSeparator" w:id="0">
    <w:p w14:paraId="3EB1CC36" w14:textId="77777777" w:rsidR="00801DD6" w:rsidRDefault="00801DD6" w:rsidP="0017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09E4" w14:textId="2A599215" w:rsidR="0017491D" w:rsidRDefault="0017491D">
    <w:pPr>
      <w:pStyle w:val="Glava"/>
    </w:pPr>
    <w:r>
      <w:rPr>
        <w:noProof/>
      </w:rPr>
      <w:drawing>
        <wp:inline distT="0" distB="0" distL="0" distR="0" wp14:anchorId="4945FA08" wp14:editId="476D025F">
          <wp:extent cx="5727700" cy="1431925"/>
          <wp:effectExtent l="0" t="0" r="0" b="0"/>
          <wp:docPr id="1" name="Slika 1" descr="Slika, ki vsebuje besede besedilo, nočno neb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nočno neb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43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BC3"/>
    <w:multiLevelType w:val="hybridMultilevel"/>
    <w:tmpl w:val="5966F0B2"/>
    <w:lvl w:ilvl="0" w:tplc="3B36D66A">
      <w:start w:val="1"/>
      <w:numFmt w:val="bullet"/>
      <w:lvlText w:val="-"/>
      <w:lvlJc w:val="left"/>
      <w:pPr>
        <w:ind w:left="358" w:hanging="360"/>
      </w:pPr>
      <w:rPr>
        <w:rFonts w:ascii="DaxPro-WideLight" w:eastAsia="Arial" w:hAnsi="DaxPro-Wide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9786E4D"/>
    <w:multiLevelType w:val="multilevel"/>
    <w:tmpl w:val="81A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12E6E"/>
    <w:multiLevelType w:val="multilevel"/>
    <w:tmpl w:val="B62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46D3B"/>
    <w:multiLevelType w:val="multilevel"/>
    <w:tmpl w:val="769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0657E"/>
    <w:multiLevelType w:val="hybridMultilevel"/>
    <w:tmpl w:val="AF806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225D"/>
    <w:multiLevelType w:val="hybridMultilevel"/>
    <w:tmpl w:val="8ADE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B904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27B4"/>
    <w:multiLevelType w:val="hybridMultilevel"/>
    <w:tmpl w:val="C7769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71748"/>
    <w:multiLevelType w:val="hybridMultilevel"/>
    <w:tmpl w:val="E67CA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6127"/>
    <w:multiLevelType w:val="hybridMultilevel"/>
    <w:tmpl w:val="BCA2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D1B8D"/>
    <w:multiLevelType w:val="multilevel"/>
    <w:tmpl w:val="341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483ADD"/>
    <w:multiLevelType w:val="hybridMultilevel"/>
    <w:tmpl w:val="010C9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343E4"/>
    <w:multiLevelType w:val="hybridMultilevel"/>
    <w:tmpl w:val="DA9A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233"/>
    <w:multiLevelType w:val="multilevel"/>
    <w:tmpl w:val="B82A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655149"/>
    <w:multiLevelType w:val="hybridMultilevel"/>
    <w:tmpl w:val="23B656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401EFB"/>
    <w:multiLevelType w:val="multilevel"/>
    <w:tmpl w:val="8802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786376"/>
    <w:multiLevelType w:val="hybridMultilevel"/>
    <w:tmpl w:val="EAAA29BA"/>
    <w:lvl w:ilvl="0" w:tplc="6A06BF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F237B6"/>
    <w:multiLevelType w:val="hybridMultilevel"/>
    <w:tmpl w:val="1400906A"/>
    <w:lvl w:ilvl="0" w:tplc="804C78B2">
      <w:numFmt w:val="bullet"/>
      <w:lvlText w:val="-"/>
      <w:lvlJc w:val="left"/>
      <w:pPr>
        <w:ind w:left="718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341468212">
    <w:abstractNumId w:val="12"/>
  </w:num>
  <w:num w:numId="2" w16cid:durableId="378818952">
    <w:abstractNumId w:val="9"/>
  </w:num>
  <w:num w:numId="3" w16cid:durableId="1522667479">
    <w:abstractNumId w:val="1"/>
  </w:num>
  <w:num w:numId="4" w16cid:durableId="1216237315">
    <w:abstractNumId w:val="14"/>
  </w:num>
  <w:num w:numId="5" w16cid:durableId="332224536">
    <w:abstractNumId w:val="11"/>
  </w:num>
  <w:num w:numId="6" w16cid:durableId="1321302295">
    <w:abstractNumId w:val="8"/>
  </w:num>
  <w:num w:numId="7" w16cid:durableId="1893735846">
    <w:abstractNumId w:val="6"/>
  </w:num>
  <w:num w:numId="8" w16cid:durableId="1682119087">
    <w:abstractNumId w:val="16"/>
  </w:num>
  <w:num w:numId="9" w16cid:durableId="1683508389">
    <w:abstractNumId w:val="0"/>
  </w:num>
  <w:num w:numId="10" w16cid:durableId="1641108381">
    <w:abstractNumId w:val="10"/>
  </w:num>
  <w:num w:numId="11" w16cid:durableId="1761758924">
    <w:abstractNumId w:val="2"/>
  </w:num>
  <w:num w:numId="12" w16cid:durableId="1416126984">
    <w:abstractNumId w:val="3"/>
  </w:num>
  <w:num w:numId="13" w16cid:durableId="506792837">
    <w:abstractNumId w:val="7"/>
  </w:num>
  <w:num w:numId="14" w16cid:durableId="235632325">
    <w:abstractNumId w:val="15"/>
  </w:num>
  <w:num w:numId="15" w16cid:durableId="33846503">
    <w:abstractNumId w:val="4"/>
  </w:num>
  <w:num w:numId="16" w16cid:durableId="1818566828">
    <w:abstractNumId w:val="5"/>
  </w:num>
  <w:num w:numId="17" w16cid:durableId="7940606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D7"/>
    <w:rsid w:val="001659D3"/>
    <w:rsid w:val="00166638"/>
    <w:rsid w:val="0017491D"/>
    <w:rsid w:val="00192FE3"/>
    <w:rsid w:val="001F12CD"/>
    <w:rsid w:val="001F73F0"/>
    <w:rsid w:val="00200190"/>
    <w:rsid w:val="0020096D"/>
    <w:rsid w:val="002C209F"/>
    <w:rsid w:val="002C4D37"/>
    <w:rsid w:val="002C7B4C"/>
    <w:rsid w:val="002E638C"/>
    <w:rsid w:val="00313762"/>
    <w:rsid w:val="004C4B59"/>
    <w:rsid w:val="004D1F80"/>
    <w:rsid w:val="004F7915"/>
    <w:rsid w:val="005049D5"/>
    <w:rsid w:val="005678ED"/>
    <w:rsid w:val="005E6629"/>
    <w:rsid w:val="005F2226"/>
    <w:rsid w:val="0063222D"/>
    <w:rsid w:val="00642BAA"/>
    <w:rsid w:val="0065050D"/>
    <w:rsid w:val="00674C01"/>
    <w:rsid w:val="006F4CE7"/>
    <w:rsid w:val="007C45D7"/>
    <w:rsid w:val="00801DD6"/>
    <w:rsid w:val="008148FE"/>
    <w:rsid w:val="008D1A13"/>
    <w:rsid w:val="008F4D79"/>
    <w:rsid w:val="0093384D"/>
    <w:rsid w:val="009503E3"/>
    <w:rsid w:val="009B22D8"/>
    <w:rsid w:val="00A1464A"/>
    <w:rsid w:val="00A707A6"/>
    <w:rsid w:val="00B573A8"/>
    <w:rsid w:val="00BB4E5D"/>
    <w:rsid w:val="00BD7001"/>
    <w:rsid w:val="00C05DAE"/>
    <w:rsid w:val="00C319A9"/>
    <w:rsid w:val="00C41677"/>
    <w:rsid w:val="00C8774A"/>
    <w:rsid w:val="00C957BE"/>
    <w:rsid w:val="00CD5BE2"/>
    <w:rsid w:val="00CE64B4"/>
    <w:rsid w:val="00D05A94"/>
    <w:rsid w:val="00D65BDF"/>
    <w:rsid w:val="00DF5A2C"/>
    <w:rsid w:val="00DF6BAB"/>
    <w:rsid w:val="00E2249E"/>
    <w:rsid w:val="00E43017"/>
    <w:rsid w:val="00E76ABF"/>
    <w:rsid w:val="00EA3979"/>
    <w:rsid w:val="00EA5380"/>
    <w:rsid w:val="00F03336"/>
    <w:rsid w:val="00F90D50"/>
    <w:rsid w:val="00F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14B7"/>
  <w15:chartTrackingRefBased/>
  <w15:docId w15:val="{FF6B2D09-3A17-5F4B-B2D0-3261C5D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C45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65BD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5BD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65BD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5B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5BD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5BDF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5BDF"/>
    <w:rPr>
      <w:rFonts w:ascii="Times New Roman" w:hAnsi="Times New Roman" w:cs="Times New Roman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65B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4167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167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7491D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17491D"/>
  </w:style>
  <w:style w:type="paragraph" w:styleId="Noga">
    <w:name w:val="footer"/>
    <w:basedOn w:val="Navaden"/>
    <w:link w:val="NogaZnak"/>
    <w:uiPriority w:val="99"/>
    <w:unhideWhenUsed/>
    <w:rsid w:val="0017491D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17491D"/>
  </w:style>
  <w:style w:type="paragraph" w:styleId="Revizija">
    <w:name w:val="Revision"/>
    <w:hidden/>
    <w:uiPriority w:val="99"/>
    <w:semiHidden/>
    <w:rsid w:val="00B5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glab.si/assets/Uploads/dokumenti/CenterRog-katalog-2021-SLO-web-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center-rog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Košir</dc:creator>
  <cp:keywords/>
  <dc:description/>
  <cp:lastModifiedBy>Maja Towndrow</cp:lastModifiedBy>
  <cp:revision>2</cp:revision>
  <cp:lastPrinted>2021-12-20T13:33:00Z</cp:lastPrinted>
  <dcterms:created xsi:type="dcterms:W3CDTF">2023-09-25T11:11:00Z</dcterms:created>
  <dcterms:modified xsi:type="dcterms:W3CDTF">2023-09-25T11:11:00Z</dcterms:modified>
</cp:coreProperties>
</file>