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EE6C" w14:textId="13DD4AF1" w:rsidR="001A01E8" w:rsidRPr="00EE6D7D" w:rsidRDefault="001A01E8" w:rsidP="001A01E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16007DCD" w14:textId="23E2CA31" w:rsidR="001A01E8" w:rsidRPr="00EE6D7D" w:rsidRDefault="001A01E8" w:rsidP="001A01E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b/>
          <w:bCs/>
          <w:sz w:val="20"/>
          <w:szCs w:val="20"/>
          <w:lang w:eastAsia="sl-SI"/>
        </w:rPr>
        <w:t xml:space="preserve">Center Rog, 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Trubarjeva cesta 72, </w:t>
      </w:r>
      <w:r w:rsidRPr="00EE6D7D">
        <w:rPr>
          <w:rFonts w:asciiTheme="minorHAnsi" w:eastAsia="Times New Roman" w:hAnsiTheme="minorHAnsi" w:cstheme="minorHAnsi"/>
          <w:bCs/>
          <w:sz w:val="20"/>
          <w:szCs w:val="20"/>
          <w:lang w:eastAsia="sl-SI"/>
        </w:rPr>
        <w:t>1000 Ljubljana, ki ga zastopa direkt</w:t>
      </w:r>
      <w:r w:rsidR="002C5CD2">
        <w:rPr>
          <w:rFonts w:asciiTheme="minorHAnsi" w:eastAsia="Times New Roman" w:hAnsiTheme="minorHAnsi" w:cstheme="minorHAnsi"/>
          <w:bCs/>
          <w:sz w:val="20"/>
          <w:szCs w:val="20"/>
          <w:lang w:eastAsia="sl-SI"/>
        </w:rPr>
        <w:t>orica</w:t>
      </w:r>
      <w:r w:rsidRPr="00EE6D7D">
        <w:rPr>
          <w:rFonts w:asciiTheme="minorHAnsi" w:eastAsia="Times New Roman" w:hAnsiTheme="minorHAnsi" w:cstheme="minorHAnsi"/>
          <w:bCs/>
          <w:sz w:val="20"/>
          <w:szCs w:val="20"/>
          <w:lang w:eastAsia="sl-SI"/>
        </w:rPr>
        <w:t xml:space="preserve"> Renata Zamida</w:t>
      </w:r>
    </w:p>
    <w:p w14:paraId="2BE6EFC6" w14:textId="77777777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matična številka: 8889724000</w:t>
      </w:r>
    </w:p>
    <w:p w14:paraId="558951A6" w14:textId="77777777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identifikacijska številka za DDV: SI79671977</w:t>
      </w:r>
    </w:p>
    <w:p w14:paraId="100E3B87" w14:textId="77777777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(v nadaljevanju: upravljavec)</w:t>
      </w:r>
    </w:p>
    <w:p w14:paraId="0D0E64F1" w14:textId="77777777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7C431C2E" w14:textId="77777777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in </w:t>
      </w:r>
    </w:p>
    <w:p w14:paraId="359D1E7A" w14:textId="77777777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67A6FB45" w14:textId="77777777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b/>
          <w:sz w:val="20"/>
          <w:szCs w:val="20"/>
          <w:highlight w:val="yellow"/>
          <w:lang w:eastAsia="sl-SI"/>
        </w:rPr>
        <w:t>_________, ____________</w:t>
      </w:r>
      <w:r w:rsidRPr="00EE6D7D">
        <w:rPr>
          <w:rFonts w:asciiTheme="minorHAnsi" w:eastAsia="Times New Roman" w:hAnsiTheme="minorHAnsi" w:cstheme="minorHAnsi"/>
          <w:bCs/>
          <w:sz w:val="20"/>
          <w:szCs w:val="20"/>
          <w:highlight w:val="yellow"/>
          <w:lang w:eastAsia="sl-SI"/>
        </w:rPr>
        <w:t>,__________,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</w:t>
      </w:r>
    </w:p>
    <w:p w14:paraId="0C0274D0" w14:textId="77777777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identifikacijska številka za DDV/davčna številka: </w:t>
      </w:r>
      <w:r w:rsidRPr="00EE6D7D">
        <w:rPr>
          <w:rFonts w:asciiTheme="minorHAnsi" w:eastAsia="Times New Roman" w:hAnsiTheme="minorHAnsi" w:cstheme="minorHAnsi"/>
          <w:sz w:val="20"/>
          <w:szCs w:val="20"/>
          <w:highlight w:val="yellow"/>
          <w:lang w:eastAsia="sl-SI"/>
        </w:rPr>
        <w:t>___________</w:t>
      </w:r>
    </w:p>
    <w:p w14:paraId="554814DF" w14:textId="77777777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(v nadaljevanju: najemnik)</w:t>
      </w:r>
    </w:p>
    <w:p w14:paraId="49558986" w14:textId="77777777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7189C3B3" w14:textId="58C7E942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sklene</w:t>
      </w:r>
      <w:r w:rsidR="00741F1A">
        <w:rPr>
          <w:rFonts w:asciiTheme="minorHAnsi" w:eastAsia="Times New Roman" w:hAnsiTheme="minorHAnsi" w:cstheme="minorHAnsi"/>
          <w:sz w:val="20"/>
          <w:szCs w:val="20"/>
          <w:lang w:eastAsia="sl-SI"/>
        </w:rPr>
        <w:t>ta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naslednjo</w:t>
      </w:r>
    </w:p>
    <w:p w14:paraId="4D25AB0E" w14:textId="77777777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1D2610BD" w14:textId="7927FDD6" w:rsidR="001A01E8" w:rsidRPr="00EE6D7D" w:rsidRDefault="001A01E8" w:rsidP="001A01E8">
      <w:pPr>
        <w:spacing w:line="36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E6D7D">
        <w:rPr>
          <w:rFonts w:asciiTheme="minorHAnsi" w:hAnsiTheme="minorHAnsi" w:cstheme="minorHAnsi"/>
          <w:b/>
          <w:sz w:val="20"/>
          <w:szCs w:val="20"/>
        </w:rPr>
        <w:t xml:space="preserve">POGODBO O ODDAJI </w:t>
      </w:r>
      <w:r>
        <w:rPr>
          <w:rFonts w:asciiTheme="minorHAnsi" w:hAnsiTheme="minorHAnsi" w:cstheme="minorHAnsi"/>
          <w:b/>
          <w:sz w:val="20"/>
          <w:szCs w:val="20"/>
        </w:rPr>
        <w:t>POSLOVNEGA PROSTORA</w:t>
      </w:r>
      <w:r w:rsidR="00D76A15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987FFE">
        <w:rPr>
          <w:rFonts w:asciiTheme="minorHAnsi" w:hAnsiTheme="minorHAnsi" w:cstheme="minorHAnsi"/>
          <w:b/>
          <w:sz w:val="20"/>
          <w:szCs w:val="20"/>
        </w:rPr>
        <w:t>POP-UP TRGOVINA</w:t>
      </w:r>
      <w:r w:rsidR="002C5CD2">
        <w:rPr>
          <w:rFonts w:asciiTheme="minorHAnsi" w:hAnsiTheme="minorHAnsi" w:cstheme="minorHAnsi"/>
          <w:b/>
          <w:sz w:val="20"/>
          <w:szCs w:val="20"/>
        </w:rPr>
        <w:t>)</w:t>
      </w:r>
      <w:r w:rsidR="00D76A1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E6D7D">
        <w:rPr>
          <w:rFonts w:asciiTheme="minorHAnsi" w:hAnsiTheme="minorHAnsi" w:cstheme="minorHAnsi"/>
          <w:b/>
          <w:sz w:val="20"/>
          <w:szCs w:val="20"/>
        </w:rPr>
        <w:t xml:space="preserve">V </w:t>
      </w:r>
      <w:r w:rsidR="00987FFE">
        <w:rPr>
          <w:rFonts w:asciiTheme="minorHAnsi" w:hAnsiTheme="minorHAnsi" w:cstheme="minorHAnsi"/>
          <w:b/>
          <w:sz w:val="20"/>
          <w:szCs w:val="20"/>
        </w:rPr>
        <w:t xml:space="preserve">KRATKOTRAJNI </w:t>
      </w:r>
      <w:r w:rsidRPr="00EE6D7D">
        <w:rPr>
          <w:rFonts w:asciiTheme="minorHAnsi" w:hAnsiTheme="minorHAnsi" w:cstheme="minorHAnsi"/>
          <w:b/>
          <w:sz w:val="20"/>
          <w:szCs w:val="20"/>
        </w:rPr>
        <w:t>NAJEM</w:t>
      </w:r>
    </w:p>
    <w:p w14:paraId="585CECC3" w14:textId="77777777" w:rsidR="001A01E8" w:rsidRPr="00EE6D7D" w:rsidRDefault="001A01E8" w:rsidP="001A01E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7FF3E754" w14:textId="77777777" w:rsidR="001A01E8" w:rsidRPr="00EE6D7D" w:rsidRDefault="001A01E8" w:rsidP="001A01E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4AFE7056" w14:textId="77777777" w:rsidR="001A01E8" w:rsidRPr="00EE6D7D" w:rsidRDefault="001A01E8" w:rsidP="001A01E8">
      <w:pPr>
        <w:numPr>
          <w:ilvl w:val="0"/>
          <w:numId w:val="2"/>
        </w:num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člen</w:t>
      </w:r>
    </w:p>
    <w:p w14:paraId="1E285F99" w14:textId="77777777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0DE82795" w14:textId="0909DC19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Pogodben</w:t>
      </w:r>
      <w:r w:rsidR="00741F1A">
        <w:rPr>
          <w:rFonts w:asciiTheme="minorHAnsi" w:eastAsia="Times New Roman" w:hAnsiTheme="minorHAnsi" w:cstheme="minorHAnsi"/>
          <w:sz w:val="20"/>
          <w:szCs w:val="20"/>
          <w:lang w:eastAsia="sl-SI"/>
        </w:rPr>
        <w:t>i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strank</w:t>
      </w:r>
      <w:r w:rsidR="00741F1A">
        <w:rPr>
          <w:rFonts w:asciiTheme="minorHAnsi" w:eastAsia="Times New Roman" w:hAnsiTheme="minorHAnsi" w:cstheme="minorHAnsi"/>
          <w:sz w:val="20"/>
          <w:szCs w:val="20"/>
          <w:lang w:eastAsia="sl-SI"/>
        </w:rPr>
        <w:t>i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uvodoma ugotavlja</w:t>
      </w:r>
      <w:r w:rsidR="00741F1A">
        <w:rPr>
          <w:rFonts w:asciiTheme="minorHAnsi" w:eastAsia="Times New Roman" w:hAnsiTheme="minorHAnsi" w:cstheme="minorHAnsi"/>
          <w:sz w:val="20"/>
          <w:szCs w:val="20"/>
          <w:lang w:eastAsia="sl-SI"/>
        </w:rPr>
        <w:t>ta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, da:</w:t>
      </w:r>
    </w:p>
    <w:p w14:paraId="1E433F0C" w14:textId="2CE9A5C0" w:rsidR="001A01E8" w:rsidRPr="006B4BC6" w:rsidRDefault="001A01E8" w:rsidP="001A01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987FFE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je </w:t>
      </w:r>
      <w:r w:rsidR="00E42245" w:rsidRPr="00987FFE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Mestna občina Ljubljana </w:t>
      </w:r>
      <w:r w:rsidRPr="00987FFE">
        <w:rPr>
          <w:rFonts w:asciiTheme="minorHAnsi" w:eastAsia="Times New Roman" w:hAnsiTheme="minorHAnsi" w:cstheme="minorHAnsi"/>
          <w:sz w:val="20"/>
          <w:szCs w:val="20"/>
          <w:lang w:eastAsia="sl-SI"/>
        </w:rPr>
        <w:t>lastnik poslovnega prostora št</w:t>
      </w:r>
      <w:r w:rsidR="00D81C3A" w:rsidRPr="00987FFE">
        <w:rPr>
          <w:rFonts w:asciiTheme="minorHAnsi" w:eastAsia="Times New Roman" w:hAnsiTheme="minorHAnsi" w:cstheme="minorHAnsi"/>
          <w:sz w:val="20"/>
          <w:szCs w:val="20"/>
          <w:lang w:eastAsia="sl-SI"/>
        </w:rPr>
        <w:t>.</w:t>
      </w:r>
      <w:r w:rsidR="00D81C3A">
        <w:rPr>
          <w:rFonts w:asciiTheme="minorHAnsi" w:eastAsia="Times New Roman" w:hAnsiTheme="minorHAnsi" w:cstheme="minorHAnsi"/>
          <w:sz w:val="20"/>
          <w:szCs w:val="20"/>
          <w:lang w:eastAsia="sl-SI"/>
        </w:rPr>
        <w:t>4</w:t>
      </w:r>
      <w:r w:rsidR="00D81C3A" w:rsidRPr="00987FFE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, </w:t>
      </w:r>
      <w:r w:rsidR="00704FCB" w:rsidRPr="00987FFE">
        <w:rPr>
          <w:rFonts w:asciiTheme="minorHAnsi" w:eastAsia="Times New Roman" w:hAnsiTheme="minorHAnsi" w:cstheme="minorHAnsi"/>
          <w:sz w:val="20"/>
          <w:szCs w:val="20"/>
          <w:lang w:eastAsia="sl-SI"/>
        </w:rPr>
        <w:t>velikost</w:t>
      </w:r>
      <w:r w:rsidR="00987FFE">
        <w:rPr>
          <w:rFonts w:asciiTheme="minorHAnsi" w:eastAsia="Times New Roman" w:hAnsiTheme="minorHAnsi" w:cstheme="minorHAnsi"/>
          <w:sz w:val="20"/>
          <w:szCs w:val="20"/>
          <w:lang w:eastAsia="sl-SI"/>
        </w:rPr>
        <w:t>i</w:t>
      </w:r>
      <w:r w:rsidR="00704FCB" w:rsidRPr="00987FFE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</w:t>
      </w:r>
      <w:r w:rsidR="00987FFE">
        <w:rPr>
          <w:rFonts w:asciiTheme="minorHAnsi" w:eastAsia="Times New Roman" w:hAnsiTheme="minorHAnsi" w:cstheme="minorHAnsi"/>
          <w:sz w:val="20"/>
          <w:szCs w:val="20"/>
          <w:lang w:eastAsia="sl-SI"/>
        </w:rPr>
        <w:t>poslovnega</w:t>
      </w:r>
      <w:r w:rsidR="00704FCB" w:rsidRPr="00987FFE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lokala znaša 50m2-60</w:t>
      </w:r>
      <w:r w:rsidRPr="00987FFE">
        <w:rPr>
          <w:rFonts w:asciiTheme="minorHAnsi" w:eastAsia="Times New Roman" w:hAnsiTheme="minorHAnsi" w:cstheme="minorHAnsi"/>
          <w:sz w:val="20"/>
          <w:szCs w:val="20"/>
          <w:lang w:eastAsia="sl-SI"/>
        </w:rPr>
        <w:t>m</w:t>
      </w:r>
      <w:r w:rsidRPr="00987FFE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sl-SI"/>
        </w:rPr>
        <w:t>2</w:t>
      </w:r>
      <w:r w:rsidRPr="006B4BC6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sl-SI"/>
        </w:rPr>
        <w:t>,</w:t>
      </w:r>
      <w:r w:rsidRPr="006B4BC6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</w:t>
      </w:r>
      <w:r w:rsidR="00704FCB" w:rsidRPr="00704FCB">
        <w:rPr>
          <w:rFonts w:asciiTheme="minorHAnsi" w:eastAsia="Times New Roman" w:hAnsiTheme="minorHAnsi" w:cstheme="minorHAnsi"/>
          <w:sz w:val="20"/>
          <w:szCs w:val="20"/>
          <w:lang w:eastAsia="sl-SI"/>
        </w:rPr>
        <w:t>(okoli 34m2 pritličja in okoli 18m2 mezzanina);</w:t>
      </w:r>
      <w:r w:rsidR="00704FCB" w:rsidRPr="007C257C">
        <w:rPr>
          <w:rFonts w:asciiTheme="majorHAnsi" w:hAnsiTheme="majorHAnsi" w:cstheme="majorHAnsi"/>
        </w:rPr>
        <w:t xml:space="preserve"> </w:t>
      </w:r>
      <w:r w:rsidRPr="006B4BC6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ki se nahaja v </w:t>
      </w:r>
      <w:r w:rsidR="00741F1A" w:rsidRPr="006B4BC6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pritličju </w:t>
      </w:r>
      <w:r w:rsidRPr="006B4BC6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stavbe Center Rog, na naslovu Trubarjeva cesta 72  v Ljubljani, </w:t>
      </w:r>
    </w:p>
    <w:p w14:paraId="14D66084" w14:textId="716DC6CC" w:rsidR="001A01E8" w:rsidRDefault="001A01E8" w:rsidP="001A01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je </w:t>
      </w:r>
      <w:r w:rsidR="00E42245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lastnik 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prenesel stavbo Center Rog v upravljanje upravljavcu javnemu zavodu Center Rog s  Sklepom o ustanovitvi javnega zavoda Center Rog, ki je objavljen v Uradnem listu RS, št. 70/21 dne 07.05.2021</w:t>
      </w: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>;</w:t>
      </w:r>
    </w:p>
    <w:p w14:paraId="1B70717A" w14:textId="177FE7E5" w:rsidR="00D76A15" w:rsidRDefault="00D76A15" w:rsidP="001A01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>je lastnik pooblastil Center Rog za izvedbo vseh postopkov razpisov za oddajo lokalov v Centru rog v najem (pooblastilo št. 6101-11/2021/8 z dne 16.3.2022),</w:t>
      </w:r>
    </w:p>
    <w:p w14:paraId="0A43524A" w14:textId="1A887578" w:rsidR="001A01E8" w:rsidRPr="00704FCB" w:rsidRDefault="00BC2A2F" w:rsidP="001A01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704FCB">
        <w:rPr>
          <w:rFonts w:asciiTheme="minorHAnsi" w:eastAsia="Times New Roman" w:hAnsiTheme="minorHAnsi" w:cstheme="minorHAnsi"/>
          <w:sz w:val="20"/>
          <w:szCs w:val="20"/>
          <w:lang w:eastAsia="sl-SI"/>
        </w:rPr>
        <w:t>upravljavec</w:t>
      </w:r>
      <w:r w:rsidR="00E42245" w:rsidRPr="00704FCB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</w:t>
      </w:r>
      <w:r w:rsidR="001A01E8" w:rsidRPr="00704FCB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poslovni prostor iz prve alineje odda </w:t>
      </w:r>
      <w:r w:rsidR="001A01E8" w:rsidRPr="009C76C2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v najem v skladu s prvim odstavkom 64. člena v povezavi z 51. členom ZPSPDSLS-1 na podlagi izvedenega postopka javnega </w:t>
      </w:r>
      <w:r w:rsidR="00D81C3A">
        <w:rPr>
          <w:rFonts w:asciiTheme="minorHAnsi" w:eastAsia="Times New Roman" w:hAnsiTheme="minorHAnsi" w:cstheme="minorHAnsi"/>
          <w:sz w:val="20"/>
          <w:szCs w:val="20"/>
          <w:lang w:eastAsia="sl-SI"/>
        </w:rPr>
        <w:t>poziva</w:t>
      </w:r>
      <w:r w:rsidR="001A01E8" w:rsidRPr="009C76C2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za oddajo stvarnega premoženja v </w:t>
      </w:r>
      <w:r w:rsidR="009C76C2" w:rsidRPr="009C76C2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kratkotrajni </w:t>
      </w:r>
      <w:r w:rsidR="001A01E8" w:rsidRPr="009C76C2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najem, ki ga je izvedel </w:t>
      </w:r>
      <w:r w:rsidRPr="009C76C2">
        <w:rPr>
          <w:rFonts w:asciiTheme="minorHAnsi" w:eastAsia="Times New Roman" w:hAnsiTheme="minorHAnsi" w:cstheme="minorHAnsi"/>
          <w:sz w:val="20"/>
          <w:szCs w:val="20"/>
          <w:lang w:eastAsia="sl-SI"/>
        </w:rPr>
        <w:t>upravljavec</w:t>
      </w:r>
      <w:r w:rsidR="001A01E8" w:rsidRPr="009C76C2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, in je bila objava o javnem </w:t>
      </w:r>
      <w:r w:rsidR="009C76C2" w:rsidRPr="009C76C2">
        <w:rPr>
          <w:rFonts w:asciiTheme="minorHAnsi" w:eastAsia="Times New Roman" w:hAnsiTheme="minorHAnsi" w:cstheme="minorHAnsi"/>
          <w:sz w:val="20"/>
          <w:szCs w:val="20"/>
          <w:lang w:eastAsia="sl-SI"/>
        </w:rPr>
        <w:t>pozivu</w:t>
      </w:r>
      <w:r w:rsidR="009C76C2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za najem pop-up trgovine v Centru Rog </w:t>
      </w:r>
      <w:r w:rsidR="001A01E8" w:rsidRPr="00704FCB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objavljena na spletni strani upravljavca </w:t>
      </w:r>
      <w:hyperlink r:id="rId8" w:history="1">
        <w:r w:rsidR="001A01E8" w:rsidRPr="00704FCB">
          <w:rPr>
            <w:rStyle w:val="Hiperpovezava"/>
            <w:rFonts w:asciiTheme="minorHAnsi" w:eastAsia="Times New Roman" w:hAnsiTheme="minorHAnsi" w:cstheme="minorHAnsi"/>
            <w:sz w:val="20"/>
            <w:szCs w:val="20"/>
            <w:lang w:eastAsia="sl-SI"/>
          </w:rPr>
          <w:t>www.center-rog.si</w:t>
        </w:r>
      </w:hyperlink>
      <w:r w:rsidR="001A01E8" w:rsidRPr="00704FCB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 od</w:t>
      </w:r>
      <w:r w:rsidR="00D76A15" w:rsidRPr="00704FCB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</w:t>
      </w:r>
      <w:r w:rsidR="00987FFE">
        <w:rPr>
          <w:rFonts w:asciiTheme="minorHAnsi" w:eastAsia="Times New Roman" w:hAnsiTheme="minorHAnsi" w:cstheme="minorHAnsi"/>
          <w:sz w:val="20"/>
          <w:szCs w:val="20"/>
          <w:lang w:eastAsia="sl-SI"/>
        </w:rPr>
        <w:t>22</w:t>
      </w:r>
      <w:r w:rsidR="00704FCB" w:rsidRPr="00704FCB">
        <w:rPr>
          <w:rFonts w:asciiTheme="minorHAnsi" w:eastAsia="Times New Roman" w:hAnsiTheme="minorHAnsi" w:cstheme="minorHAnsi"/>
          <w:sz w:val="20"/>
          <w:szCs w:val="20"/>
          <w:lang w:eastAsia="sl-SI"/>
        </w:rPr>
        <w:t>.</w:t>
      </w:r>
      <w:r w:rsidR="00987FFE">
        <w:rPr>
          <w:rFonts w:asciiTheme="minorHAnsi" w:eastAsia="Times New Roman" w:hAnsiTheme="minorHAnsi" w:cstheme="minorHAnsi"/>
          <w:sz w:val="20"/>
          <w:szCs w:val="20"/>
          <w:lang w:eastAsia="sl-SI"/>
        </w:rPr>
        <w:t>01</w:t>
      </w:r>
      <w:r w:rsidR="00704FCB" w:rsidRPr="00704FCB">
        <w:rPr>
          <w:rFonts w:asciiTheme="minorHAnsi" w:eastAsia="Times New Roman" w:hAnsiTheme="minorHAnsi" w:cstheme="minorHAnsi"/>
          <w:sz w:val="20"/>
          <w:szCs w:val="20"/>
          <w:lang w:eastAsia="sl-SI"/>
        </w:rPr>
        <w:t>.</w:t>
      </w:r>
      <w:r w:rsidR="00741F1A" w:rsidRPr="00704FCB">
        <w:rPr>
          <w:rFonts w:asciiTheme="minorHAnsi" w:eastAsia="Times New Roman" w:hAnsiTheme="minorHAnsi" w:cstheme="minorHAnsi"/>
          <w:sz w:val="20"/>
          <w:szCs w:val="20"/>
          <w:lang w:eastAsia="sl-SI"/>
        </w:rPr>
        <w:t>202</w:t>
      </w:r>
      <w:r w:rsidR="00987FFE">
        <w:rPr>
          <w:rFonts w:asciiTheme="minorHAnsi" w:eastAsia="Times New Roman" w:hAnsiTheme="minorHAnsi" w:cstheme="minorHAnsi"/>
          <w:sz w:val="20"/>
          <w:szCs w:val="20"/>
          <w:lang w:eastAsia="sl-SI"/>
        </w:rPr>
        <w:t>4</w:t>
      </w:r>
      <w:r w:rsidR="001A01E8" w:rsidRPr="00704FCB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do </w:t>
      </w:r>
      <w:r w:rsidR="00987FFE">
        <w:rPr>
          <w:rFonts w:asciiTheme="minorHAnsi" w:eastAsia="Times New Roman" w:hAnsiTheme="minorHAnsi" w:cstheme="minorHAnsi"/>
          <w:sz w:val="20"/>
          <w:szCs w:val="20"/>
          <w:lang w:eastAsia="sl-SI"/>
        </w:rPr>
        <w:t>30</w:t>
      </w:r>
      <w:r w:rsidR="00704FCB" w:rsidRPr="00704FCB">
        <w:rPr>
          <w:rFonts w:asciiTheme="minorHAnsi" w:eastAsia="Times New Roman" w:hAnsiTheme="minorHAnsi" w:cstheme="minorHAnsi"/>
          <w:sz w:val="20"/>
          <w:szCs w:val="20"/>
          <w:lang w:eastAsia="sl-SI"/>
        </w:rPr>
        <w:t>.1</w:t>
      </w:r>
      <w:r w:rsidR="00987FFE">
        <w:rPr>
          <w:rFonts w:asciiTheme="minorHAnsi" w:eastAsia="Times New Roman" w:hAnsiTheme="minorHAnsi" w:cstheme="minorHAnsi"/>
          <w:sz w:val="20"/>
          <w:szCs w:val="20"/>
          <w:lang w:eastAsia="sl-SI"/>
        </w:rPr>
        <w:t>0</w:t>
      </w:r>
      <w:r w:rsidR="00704FCB" w:rsidRPr="00704FCB">
        <w:rPr>
          <w:rFonts w:asciiTheme="minorHAnsi" w:eastAsia="Times New Roman" w:hAnsiTheme="minorHAnsi" w:cstheme="minorHAnsi"/>
          <w:sz w:val="20"/>
          <w:szCs w:val="20"/>
          <w:lang w:eastAsia="sl-SI"/>
        </w:rPr>
        <w:t>.202</w:t>
      </w:r>
      <w:r w:rsidR="00987FFE">
        <w:rPr>
          <w:rFonts w:asciiTheme="minorHAnsi" w:eastAsia="Times New Roman" w:hAnsiTheme="minorHAnsi" w:cstheme="minorHAnsi"/>
          <w:sz w:val="20"/>
          <w:szCs w:val="20"/>
          <w:lang w:eastAsia="sl-SI"/>
        </w:rPr>
        <w:t>4</w:t>
      </w:r>
      <w:r w:rsidR="00D76A15" w:rsidRPr="00704FCB">
        <w:rPr>
          <w:rFonts w:asciiTheme="minorHAnsi" w:eastAsia="Times New Roman" w:hAnsiTheme="minorHAnsi" w:cstheme="minorHAnsi"/>
          <w:sz w:val="20"/>
          <w:szCs w:val="20"/>
          <w:lang w:eastAsia="sl-SI"/>
        </w:rPr>
        <w:t>,</w:t>
      </w:r>
    </w:p>
    <w:p w14:paraId="6D6AC4B5" w14:textId="500B67B3" w:rsidR="001A01E8" w:rsidRPr="00EE6D7D" w:rsidRDefault="001A01E8" w:rsidP="001A01E8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  <w:i w:val="0"/>
          <w:iCs/>
          <w:color w:val="000000" w:themeColor="text1"/>
          <w:sz w:val="20"/>
        </w:rPr>
      </w:pPr>
      <w:r w:rsidRPr="00EE6D7D">
        <w:rPr>
          <w:rFonts w:asciiTheme="minorHAnsi" w:hAnsiTheme="minorHAnsi" w:cstheme="minorHAnsi"/>
          <w:i w:val="0"/>
          <w:iCs/>
          <w:color w:val="000000" w:themeColor="text1"/>
          <w:sz w:val="20"/>
        </w:rPr>
        <w:t xml:space="preserve">je </w:t>
      </w:r>
      <w:r w:rsidR="00D81C3A">
        <w:rPr>
          <w:rFonts w:asciiTheme="minorHAnsi" w:hAnsiTheme="minorHAnsi" w:cstheme="minorHAnsi"/>
          <w:i w:val="0"/>
          <w:iCs/>
          <w:color w:val="000000" w:themeColor="text1"/>
          <w:sz w:val="20"/>
        </w:rPr>
        <w:t>prijava</w:t>
      </w:r>
      <w:r w:rsidRPr="00EE6D7D">
        <w:rPr>
          <w:rFonts w:asciiTheme="minorHAnsi" w:hAnsiTheme="minorHAnsi" w:cstheme="minorHAnsi"/>
          <w:i w:val="0"/>
          <w:iCs/>
          <w:color w:val="000000" w:themeColor="text1"/>
          <w:sz w:val="20"/>
        </w:rPr>
        <w:t xml:space="preserve"> najemnika prejela skladno z merili </w:t>
      </w:r>
      <w:r w:rsidR="00D81C3A">
        <w:rPr>
          <w:rFonts w:asciiTheme="minorHAnsi" w:hAnsiTheme="minorHAnsi" w:cstheme="minorHAnsi"/>
          <w:i w:val="0"/>
          <w:iCs/>
          <w:color w:val="000000" w:themeColor="text1"/>
          <w:sz w:val="20"/>
        </w:rPr>
        <w:t>ustrezno</w:t>
      </w:r>
      <w:r w:rsidRPr="00EE6D7D">
        <w:rPr>
          <w:rFonts w:asciiTheme="minorHAnsi" w:hAnsiTheme="minorHAnsi" w:cstheme="minorHAnsi"/>
          <w:i w:val="0"/>
          <w:iCs/>
          <w:color w:val="000000" w:themeColor="text1"/>
          <w:sz w:val="20"/>
        </w:rPr>
        <w:t xml:space="preserve"> število točk, </w:t>
      </w:r>
      <w:r w:rsidR="00D81C3A">
        <w:rPr>
          <w:rFonts w:asciiTheme="minorHAnsi" w:hAnsiTheme="minorHAnsi" w:cstheme="minorHAnsi"/>
          <w:i w:val="0"/>
          <w:iCs/>
          <w:color w:val="000000" w:themeColor="text1"/>
          <w:sz w:val="20"/>
        </w:rPr>
        <w:t>zato je bil</w:t>
      </w:r>
      <w:r w:rsidRPr="00B549EA">
        <w:rPr>
          <w:rFonts w:asciiTheme="minorHAnsi" w:hAnsiTheme="minorHAnsi" w:cstheme="minorHAnsi"/>
          <w:i w:val="0"/>
          <w:iCs/>
          <w:color w:val="000000" w:themeColor="text1"/>
          <w:sz w:val="20"/>
        </w:rPr>
        <w:t xml:space="preserve"> pozvan </w:t>
      </w:r>
      <w:r>
        <w:rPr>
          <w:rFonts w:asciiTheme="minorHAnsi" w:hAnsiTheme="minorHAnsi" w:cstheme="minorHAnsi"/>
          <w:i w:val="0"/>
          <w:iCs/>
          <w:color w:val="000000" w:themeColor="text1"/>
          <w:sz w:val="20"/>
        </w:rPr>
        <w:t xml:space="preserve">k </w:t>
      </w:r>
      <w:r w:rsidRPr="00EE6D7D">
        <w:rPr>
          <w:rFonts w:asciiTheme="minorHAnsi" w:hAnsiTheme="minorHAnsi" w:cstheme="minorHAnsi"/>
          <w:i w:val="0"/>
          <w:iCs/>
          <w:color w:val="000000" w:themeColor="text1"/>
          <w:sz w:val="20"/>
        </w:rPr>
        <w:t>sklenitv</w:t>
      </w:r>
      <w:r>
        <w:rPr>
          <w:rFonts w:asciiTheme="minorHAnsi" w:hAnsiTheme="minorHAnsi" w:cstheme="minorHAnsi"/>
          <w:i w:val="0"/>
          <w:iCs/>
          <w:color w:val="000000" w:themeColor="text1"/>
          <w:sz w:val="20"/>
        </w:rPr>
        <w:t>i</w:t>
      </w:r>
      <w:r w:rsidRPr="00EE6D7D">
        <w:rPr>
          <w:rFonts w:asciiTheme="minorHAnsi" w:hAnsiTheme="minorHAnsi" w:cstheme="minorHAnsi"/>
          <w:i w:val="0"/>
          <w:iCs/>
          <w:color w:val="000000" w:themeColor="text1"/>
          <w:sz w:val="20"/>
        </w:rPr>
        <w:t xml:space="preserve"> te pogodbe, </w:t>
      </w:r>
    </w:p>
    <w:p w14:paraId="340956CE" w14:textId="5A59219B" w:rsidR="001A01E8" w:rsidRPr="0093705F" w:rsidRDefault="006C1324" w:rsidP="001A01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sl-SI"/>
        </w:rPr>
      </w:pPr>
      <w:bookmarkStart w:id="0" w:name="_Hlk99702227"/>
      <w:r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sta</w:t>
      </w:r>
      <w:r w:rsidRPr="00EE6D7D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 </w:t>
      </w:r>
      <w:r w:rsidR="001A01E8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objava </w:t>
      </w:r>
      <w:r w:rsidR="009D4365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javnega poziva za kratkoročni najem pop-up trgovine v Centru Rog za leto 2024 </w:t>
      </w:r>
      <w:bookmarkEnd w:id="0"/>
      <w:r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št. ______ z dne _____ </w:t>
      </w:r>
      <w:r w:rsidR="001A01E8" w:rsidRPr="00EE6D7D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in </w:t>
      </w:r>
      <w:r w:rsidR="00D81C3A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sklep o izbiri</w:t>
      </w:r>
      <w:r w:rsidR="00D81C3A" w:rsidRPr="00EE6D7D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 </w:t>
      </w:r>
      <w:r w:rsidR="001A01E8" w:rsidRPr="00EE6D7D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najemnika </w:t>
      </w:r>
      <w:r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št. _____</w:t>
      </w:r>
      <w:r w:rsidR="001A01E8" w:rsidRPr="00EE6D7D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z dne </w:t>
      </w:r>
      <w:r w:rsidR="001A01E8" w:rsidRPr="00EE6D7D">
        <w:rPr>
          <w:rFonts w:asciiTheme="minorHAnsi" w:hAnsiTheme="minorHAnsi" w:cstheme="minorHAnsi"/>
          <w:iCs/>
          <w:color w:val="000000" w:themeColor="text1"/>
          <w:sz w:val="20"/>
          <w:szCs w:val="20"/>
          <w:highlight w:val="yellow"/>
        </w:rPr>
        <w:t>_________</w:t>
      </w:r>
      <w:r w:rsidR="001A01E8" w:rsidRPr="00EE6D7D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, sestavna dela te pogodbe,</w:t>
      </w:r>
    </w:p>
    <w:p w14:paraId="6553EAD6" w14:textId="2F34C1DA" w:rsidR="001A01E8" w:rsidRPr="00E850B3" w:rsidRDefault="001A01E8" w:rsidP="001A01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sl-SI"/>
        </w:rPr>
      </w:pPr>
      <w:r>
        <w:rPr>
          <w:rFonts w:asciiTheme="minorHAnsi" w:hAnsiTheme="minorHAnsi" w:cstheme="minorHAnsi"/>
          <w:iCs/>
          <w:color w:val="000000" w:themeColor="text1"/>
          <w:sz w:val="20"/>
        </w:rPr>
        <w:t xml:space="preserve">je poslovni prostor, ki se daje v </w:t>
      </w:r>
      <w:r w:rsidR="009D4365">
        <w:rPr>
          <w:rFonts w:asciiTheme="minorHAnsi" w:hAnsiTheme="minorHAnsi" w:cstheme="minorHAnsi"/>
          <w:iCs/>
          <w:color w:val="000000" w:themeColor="text1"/>
          <w:sz w:val="20"/>
        </w:rPr>
        <w:t xml:space="preserve">kratkotrajni </w:t>
      </w:r>
      <w:r>
        <w:rPr>
          <w:rFonts w:asciiTheme="minorHAnsi" w:hAnsiTheme="minorHAnsi" w:cstheme="minorHAnsi"/>
          <w:iCs/>
          <w:color w:val="000000" w:themeColor="text1"/>
          <w:sz w:val="20"/>
        </w:rPr>
        <w:t>najem</w:t>
      </w:r>
      <w:r w:rsidR="006C1324">
        <w:rPr>
          <w:rFonts w:asciiTheme="minorHAnsi" w:hAnsiTheme="minorHAnsi" w:cstheme="minorHAnsi"/>
          <w:iCs/>
          <w:color w:val="000000" w:themeColor="text1"/>
          <w:sz w:val="20"/>
        </w:rPr>
        <w:t>,</w:t>
      </w:r>
      <w:r>
        <w:rPr>
          <w:rFonts w:asciiTheme="minorHAnsi" w:hAnsiTheme="minorHAnsi" w:cstheme="minorHAnsi"/>
          <w:iCs/>
          <w:color w:val="000000" w:themeColor="text1"/>
          <w:sz w:val="20"/>
        </w:rPr>
        <w:t xml:space="preserve"> neopremljen</w:t>
      </w:r>
      <w:r w:rsidR="009D4365">
        <w:rPr>
          <w:rFonts w:asciiTheme="minorHAnsi" w:hAnsiTheme="minorHAnsi" w:cstheme="minorHAnsi"/>
          <w:iCs/>
          <w:color w:val="000000" w:themeColor="text1"/>
          <w:sz w:val="20"/>
        </w:rPr>
        <w:t xml:space="preserve"> (z izjemo sanitarij)</w:t>
      </w:r>
      <w:r>
        <w:rPr>
          <w:rFonts w:asciiTheme="minorHAnsi" w:hAnsiTheme="minorHAnsi" w:cstheme="minorHAnsi"/>
          <w:iCs/>
          <w:color w:val="000000" w:themeColor="text1"/>
          <w:sz w:val="20"/>
        </w:rPr>
        <w:t>.</w:t>
      </w:r>
    </w:p>
    <w:p w14:paraId="5F64F0F4" w14:textId="77777777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3E7C98FB" w14:textId="77777777" w:rsidR="001A01E8" w:rsidRPr="00EE6D7D" w:rsidRDefault="001A01E8" w:rsidP="001A01E8">
      <w:pPr>
        <w:numPr>
          <w:ilvl w:val="0"/>
          <w:numId w:val="2"/>
        </w:num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člen</w:t>
      </w:r>
    </w:p>
    <w:p w14:paraId="4D05B4F1" w14:textId="77777777" w:rsidR="001A01E8" w:rsidRPr="00EE6D7D" w:rsidRDefault="001A01E8" w:rsidP="001A01E8">
      <w:pPr>
        <w:spacing w:after="0" w:line="240" w:lineRule="auto"/>
        <w:ind w:left="1440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6EFB60A2" w14:textId="345DC8B3" w:rsidR="001A01E8" w:rsidRDefault="001A01E8" w:rsidP="001A01E8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6B4BC6">
        <w:rPr>
          <w:rFonts w:asciiTheme="minorHAnsi" w:eastAsia="Times New Roman" w:hAnsiTheme="minorHAnsi" w:cstheme="minorHAnsi"/>
          <w:sz w:val="20"/>
          <w:szCs w:val="20"/>
          <w:lang w:eastAsia="sl-SI"/>
        </w:rPr>
        <w:t>Pogodben</w:t>
      </w:r>
      <w:r w:rsidR="006C1324">
        <w:rPr>
          <w:rFonts w:asciiTheme="minorHAnsi" w:eastAsia="Times New Roman" w:hAnsiTheme="minorHAnsi" w:cstheme="minorHAnsi"/>
          <w:sz w:val="20"/>
          <w:szCs w:val="20"/>
          <w:lang w:eastAsia="sl-SI"/>
        </w:rPr>
        <w:t>i</w:t>
      </w:r>
      <w:r w:rsidRPr="006B4BC6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strank</w:t>
      </w:r>
      <w:r w:rsidR="006C1324">
        <w:rPr>
          <w:rFonts w:asciiTheme="minorHAnsi" w:eastAsia="Times New Roman" w:hAnsiTheme="minorHAnsi" w:cstheme="minorHAnsi"/>
          <w:sz w:val="20"/>
          <w:szCs w:val="20"/>
          <w:lang w:eastAsia="sl-SI"/>
        </w:rPr>
        <w:t>i</w:t>
      </w:r>
      <w:r w:rsidRPr="006B4BC6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s</w:t>
      </w:r>
      <w:r w:rsidR="006C1324">
        <w:rPr>
          <w:rFonts w:asciiTheme="minorHAnsi" w:eastAsia="Times New Roman" w:hAnsiTheme="minorHAnsi" w:cstheme="minorHAnsi"/>
          <w:sz w:val="20"/>
          <w:szCs w:val="20"/>
          <w:lang w:eastAsia="sl-SI"/>
        </w:rPr>
        <w:t>ta</w:t>
      </w:r>
      <w:r w:rsidRPr="006B4BC6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soglasn</w:t>
      </w:r>
      <w:r w:rsidR="006C1324">
        <w:rPr>
          <w:rFonts w:asciiTheme="minorHAnsi" w:eastAsia="Times New Roman" w:hAnsiTheme="minorHAnsi" w:cstheme="minorHAnsi"/>
          <w:sz w:val="20"/>
          <w:szCs w:val="20"/>
          <w:lang w:eastAsia="sl-SI"/>
        </w:rPr>
        <w:t>i</w:t>
      </w:r>
      <w:r w:rsidRPr="006B4BC6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, da </w:t>
      </w:r>
      <w:r w:rsidR="00BC2A2F" w:rsidRPr="006B4BC6">
        <w:rPr>
          <w:rFonts w:asciiTheme="minorHAnsi" w:eastAsia="Times New Roman" w:hAnsiTheme="minorHAnsi" w:cstheme="minorHAnsi"/>
          <w:sz w:val="20"/>
          <w:szCs w:val="20"/>
          <w:lang w:eastAsia="sl-SI"/>
        </w:rPr>
        <w:t>upravljavec</w:t>
      </w:r>
      <w:r w:rsidR="00E42245" w:rsidRPr="006B4BC6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</w:t>
      </w:r>
      <w:r w:rsidRPr="006B4BC6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odda, najemnik pa vzame v </w:t>
      </w:r>
      <w:r w:rsidR="009D4365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kratkotrajni najem </w:t>
      </w:r>
      <w:r w:rsidR="009D4365" w:rsidRPr="009D4365">
        <w:rPr>
          <w:rFonts w:asciiTheme="minorHAnsi" w:eastAsia="Times New Roman" w:hAnsiTheme="minorHAnsi" w:cstheme="minorHAnsi"/>
          <w:sz w:val="20"/>
          <w:szCs w:val="20"/>
          <w:highlight w:val="yellow"/>
          <w:lang w:eastAsia="sl-SI"/>
        </w:rPr>
        <w:t xml:space="preserve">1 mesečni /2 mesečni </w:t>
      </w:r>
      <w:r w:rsidRPr="009D4365">
        <w:rPr>
          <w:rFonts w:asciiTheme="minorHAnsi" w:eastAsia="Times New Roman" w:hAnsiTheme="minorHAnsi" w:cstheme="minorHAnsi"/>
          <w:sz w:val="20"/>
          <w:szCs w:val="20"/>
          <w:highlight w:val="yellow"/>
          <w:lang w:eastAsia="sl-SI"/>
        </w:rPr>
        <w:t>najem</w:t>
      </w:r>
      <w:r w:rsidRPr="006B4BC6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poslovni prostor </w:t>
      </w:r>
      <w:r w:rsidR="00D874C6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z namembnostjo </w:t>
      </w:r>
      <w:r w:rsidR="009D4365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pop-up </w:t>
      </w:r>
      <w:r w:rsidR="00704FCB">
        <w:rPr>
          <w:rFonts w:asciiTheme="minorHAnsi" w:eastAsia="Times New Roman" w:hAnsiTheme="minorHAnsi" w:cstheme="minorHAnsi"/>
          <w:sz w:val="20"/>
          <w:szCs w:val="20"/>
          <w:lang w:eastAsia="sl-SI"/>
        </w:rPr>
        <w:t>trgovinske dejavnosti</w:t>
      </w:r>
      <w:r w:rsidR="00D874C6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, </w:t>
      </w:r>
      <w:r w:rsidRPr="006B4BC6">
        <w:rPr>
          <w:rFonts w:asciiTheme="minorHAnsi" w:eastAsia="Times New Roman" w:hAnsiTheme="minorHAnsi" w:cstheme="minorHAnsi"/>
          <w:sz w:val="20"/>
          <w:szCs w:val="20"/>
          <w:lang w:eastAsia="sl-SI"/>
        </w:rPr>
        <w:t>v izmeri</w:t>
      </w:r>
      <w:r w:rsidR="008509D6" w:rsidRPr="006B4BC6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</w:t>
      </w:r>
      <w:r w:rsidR="00704FCB" w:rsidRPr="00D81C3A">
        <w:rPr>
          <w:rFonts w:asciiTheme="minorHAnsi" w:eastAsia="Times New Roman" w:hAnsiTheme="minorHAnsi" w:cstheme="minorHAnsi"/>
          <w:sz w:val="20"/>
          <w:szCs w:val="20"/>
          <w:lang w:eastAsia="sl-SI"/>
        </w:rPr>
        <w:t>50m2-60m</w:t>
      </w:r>
      <w:r w:rsidR="00704FCB" w:rsidRPr="00D81C3A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sl-SI"/>
        </w:rPr>
        <w:t>2,</w:t>
      </w:r>
      <w:r w:rsidR="00704FCB" w:rsidRPr="006B4BC6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</w:t>
      </w:r>
      <w:r w:rsidR="00704FCB" w:rsidRPr="00704FCB">
        <w:rPr>
          <w:rFonts w:asciiTheme="minorHAnsi" w:eastAsia="Times New Roman" w:hAnsiTheme="minorHAnsi" w:cstheme="minorHAnsi"/>
          <w:sz w:val="20"/>
          <w:szCs w:val="20"/>
          <w:lang w:eastAsia="sl-SI"/>
        </w:rPr>
        <w:t>(okoli 34m2 pritličja in okoli 18m2 mezzanina)</w:t>
      </w:r>
      <w:r w:rsidRPr="006B4BC6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, ki se nahaja v </w:t>
      </w:r>
      <w:r w:rsidR="009D4365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pritličju </w:t>
      </w:r>
      <w:r w:rsidRPr="006B4BC6">
        <w:rPr>
          <w:rFonts w:asciiTheme="minorHAnsi" w:eastAsia="Times New Roman" w:hAnsiTheme="minorHAnsi" w:cstheme="minorHAnsi"/>
          <w:sz w:val="20"/>
          <w:szCs w:val="20"/>
          <w:lang w:eastAsia="sl-SI"/>
        </w:rPr>
        <w:t>stavbe Center Rog, na naslovu Trubarjeva cesta 72 v Ljubljani</w:t>
      </w:r>
      <w:r w:rsidR="009D4365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(vhod iz Petkovškovega nabrežja)</w:t>
      </w:r>
      <w:r w:rsidR="00704FCB">
        <w:rPr>
          <w:rFonts w:asciiTheme="minorHAnsi" w:eastAsia="Times New Roman" w:hAnsiTheme="minorHAnsi" w:cstheme="minorHAnsi"/>
          <w:sz w:val="20"/>
          <w:szCs w:val="20"/>
          <w:lang w:eastAsia="sl-SI"/>
        </w:rPr>
        <w:t>.</w:t>
      </w:r>
      <w:r w:rsidR="009D4365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</w:t>
      </w:r>
    </w:p>
    <w:p w14:paraId="2AE66D3A" w14:textId="64F91526" w:rsidR="006B4BC6" w:rsidRDefault="006B4BC6" w:rsidP="001A01E8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27A45470" w14:textId="4BCA8433" w:rsidR="00704FCB" w:rsidRDefault="001A01E8" w:rsidP="00F4650C">
      <w:pPr>
        <w:spacing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704FCB">
        <w:rPr>
          <w:rFonts w:asciiTheme="minorHAnsi" w:eastAsia="Times New Roman" w:hAnsiTheme="minorHAnsi" w:cstheme="minorHAnsi"/>
          <w:sz w:val="20"/>
          <w:szCs w:val="20"/>
          <w:lang w:eastAsia="sl-SI"/>
        </w:rPr>
        <w:t>Najemnik si je pred podpisom te pogodbe poslovni prostor in skupne prostore stavbe, v kateri je prostor, ki je predmet te pogodbe, ogledal in je seznanjen s površino, lego in dejanskim stanjem poslovnega prostora</w:t>
      </w:r>
      <w:r w:rsidR="009D4365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. V pritličnem delu se nahajajo sanitarije. </w:t>
      </w:r>
      <w:r w:rsidRPr="00704FCB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</w:t>
      </w:r>
    </w:p>
    <w:p w14:paraId="634E6F9E" w14:textId="77777777" w:rsidR="009D4365" w:rsidRPr="00F4650C" w:rsidRDefault="009D4365" w:rsidP="00F4650C">
      <w:pPr>
        <w:spacing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420BD13A" w14:textId="77777777" w:rsidR="001A01E8" w:rsidRPr="00EE6D7D" w:rsidRDefault="001A01E8" w:rsidP="001A01E8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5A667FAA" w14:textId="77777777" w:rsidR="001A01E8" w:rsidRPr="00EE6D7D" w:rsidRDefault="001A01E8" w:rsidP="001A01E8">
      <w:pPr>
        <w:spacing w:after="0" w:line="240" w:lineRule="auto"/>
        <w:ind w:left="1080"/>
        <w:jc w:val="center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3. člen</w:t>
      </w:r>
    </w:p>
    <w:p w14:paraId="293C79F8" w14:textId="77777777" w:rsidR="001A01E8" w:rsidRPr="00EE6D7D" w:rsidRDefault="001A01E8" w:rsidP="001A01E8">
      <w:pPr>
        <w:spacing w:after="0" w:line="240" w:lineRule="auto"/>
        <w:ind w:left="1080"/>
        <w:jc w:val="center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101FF770" w14:textId="027E60C0" w:rsidR="001A01E8" w:rsidRPr="00A2568E" w:rsidRDefault="001A01E8" w:rsidP="001A01E8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lastRenderedPageBreak/>
        <w:t xml:space="preserve">Najemnik ima pravico uporabljati poslovni prostor, ki je predmet te pogodbe, </w:t>
      </w:r>
      <w:r w:rsidRPr="00E850B3">
        <w:rPr>
          <w:rFonts w:asciiTheme="minorHAnsi" w:hAnsiTheme="minorHAnsi" w:cstheme="minorHAnsi"/>
          <w:sz w:val="20"/>
          <w:szCs w:val="20"/>
        </w:rPr>
        <w:t xml:space="preserve">za opravljanje </w:t>
      </w:r>
      <w:r w:rsidR="00704FCB">
        <w:rPr>
          <w:rFonts w:asciiTheme="minorHAnsi" w:hAnsiTheme="minorHAnsi" w:cstheme="minorHAnsi"/>
          <w:sz w:val="20"/>
          <w:szCs w:val="20"/>
        </w:rPr>
        <w:t>trgovinske</w:t>
      </w:r>
      <w:r w:rsidRPr="00E850B3">
        <w:rPr>
          <w:rFonts w:asciiTheme="minorHAnsi" w:hAnsiTheme="minorHAnsi" w:cstheme="minorHAnsi"/>
          <w:sz w:val="20"/>
          <w:szCs w:val="20"/>
        </w:rPr>
        <w:t xml:space="preserve"> </w:t>
      </w:r>
      <w:r w:rsidR="009D4365">
        <w:rPr>
          <w:rFonts w:asciiTheme="minorHAnsi" w:hAnsiTheme="minorHAnsi" w:cstheme="minorHAnsi"/>
          <w:sz w:val="20"/>
          <w:szCs w:val="20"/>
        </w:rPr>
        <w:t xml:space="preserve">pop-up </w:t>
      </w:r>
      <w:r w:rsidRPr="00E850B3">
        <w:rPr>
          <w:rFonts w:asciiTheme="minorHAnsi" w:hAnsiTheme="minorHAnsi" w:cstheme="minorHAnsi"/>
          <w:sz w:val="20"/>
          <w:szCs w:val="20"/>
        </w:rPr>
        <w:t>dejavnosti.</w:t>
      </w:r>
      <w:r w:rsidRPr="00A2568E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</w:t>
      </w:r>
    </w:p>
    <w:p w14:paraId="35643D15" w14:textId="77777777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61882DB6" w14:textId="77777777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Najemnik mora sam pridobiti vsa soglasja, dovoljenja in druge dokumente, ki so potrebni za izvajanje pogodbeno dogovorjene dejavnosti v poslovnem prostoru, ki je predmet te pogodbe.</w:t>
      </w:r>
    </w:p>
    <w:p w14:paraId="404E8C37" w14:textId="77777777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2065DF71" w14:textId="77777777" w:rsidR="001A01E8" w:rsidRPr="00EE6D7D" w:rsidRDefault="001A01E8" w:rsidP="001A01E8">
      <w:pPr>
        <w:numPr>
          <w:ilvl w:val="12"/>
          <w:numId w:val="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7F39B422" w14:textId="77777777" w:rsidR="001A01E8" w:rsidRPr="00EE6D7D" w:rsidRDefault="001A01E8" w:rsidP="001A01E8">
      <w:pPr>
        <w:spacing w:after="0" w:line="240" w:lineRule="auto"/>
        <w:ind w:left="1080"/>
        <w:jc w:val="center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4. člen</w:t>
      </w:r>
    </w:p>
    <w:p w14:paraId="63C0847F" w14:textId="77777777" w:rsidR="001A01E8" w:rsidRPr="00EE6D7D" w:rsidRDefault="001A01E8" w:rsidP="001A01E8">
      <w:pPr>
        <w:numPr>
          <w:ilvl w:val="12"/>
          <w:numId w:val="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6BA7D79F" w14:textId="69BAB7AE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Primopredaja poslovnega prostora in ključev poslovnega prostora se izvrši </w:t>
      </w:r>
      <w:r w:rsidR="006C1324">
        <w:rPr>
          <w:rFonts w:asciiTheme="minorHAnsi" w:eastAsia="Times New Roman" w:hAnsiTheme="minorHAnsi" w:cstheme="minorHAnsi"/>
          <w:sz w:val="20"/>
          <w:szCs w:val="20"/>
          <w:lang w:eastAsia="sl-SI"/>
        </w:rPr>
        <w:t>1. dan v mesecu, v katerem se bo izvajal kratkoročni mesečni najem, ki bo potekal od 1. do __. __. 2024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. O primopredaji se sestavi zapisnik, ki ga podpišeta upravljavec in najemnik</w:t>
      </w:r>
      <w:r w:rsidRPr="007848A8">
        <w:rPr>
          <w:rFonts w:asciiTheme="minorHAnsi" w:eastAsia="Times New Roman" w:hAnsiTheme="minorHAnsi" w:cstheme="minorHAnsi"/>
          <w:sz w:val="20"/>
          <w:szCs w:val="20"/>
          <w:lang w:eastAsia="sl-SI"/>
        </w:rPr>
        <w:t>.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</w:t>
      </w:r>
    </w:p>
    <w:p w14:paraId="2107E6A6" w14:textId="77777777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472839C2" w14:textId="2A79D7F0" w:rsidR="001A01E8" w:rsidRDefault="001A01E8" w:rsidP="001A01E8">
      <w:pPr>
        <w:numPr>
          <w:ilvl w:val="12"/>
          <w:numId w:val="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Najemnik je dolžan pričeti</w:t>
      </w:r>
      <w:r w:rsidRPr="00090C6A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z opravljanjem dejavnosti </w:t>
      </w: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>iz prejšnjega člena</w:t>
      </w:r>
      <w:r w:rsidRPr="00090C6A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v najetem poslovnem prostoru</w:t>
      </w:r>
      <w:r w:rsidR="008A337F">
        <w:rPr>
          <w:rFonts w:asciiTheme="minorHAnsi" w:eastAsia="Times New Roman" w:hAnsiTheme="minorHAnsi" w:cstheme="minorHAnsi"/>
          <w:sz w:val="20"/>
          <w:szCs w:val="20"/>
          <w:lang w:eastAsia="sl-SI"/>
        </w:rPr>
        <w:t>, po dogovoru z upravljavcem</w:t>
      </w:r>
      <w:r w:rsidR="004C3D6F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.</w:t>
      </w:r>
    </w:p>
    <w:p w14:paraId="6D3C9DF1" w14:textId="77777777" w:rsidR="001A01E8" w:rsidRPr="00EE6D7D" w:rsidRDefault="001A01E8" w:rsidP="001A01E8">
      <w:pPr>
        <w:numPr>
          <w:ilvl w:val="12"/>
          <w:numId w:val="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6B966577" w14:textId="77777777" w:rsidR="001A01E8" w:rsidRPr="00EE6D7D" w:rsidRDefault="001A01E8" w:rsidP="001A01E8">
      <w:pPr>
        <w:numPr>
          <w:ilvl w:val="12"/>
          <w:numId w:val="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03BF70EF" w14:textId="77777777" w:rsidR="001A01E8" w:rsidRPr="00EE6D7D" w:rsidRDefault="001A01E8" w:rsidP="001A01E8">
      <w:pPr>
        <w:numPr>
          <w:ilvl w:val="12"/>
          <w:numId w:val="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625C271C" w14:textId="10036F82" w:rsidR="001A01E8" w:rsidRDefault="001A01E8" w:rsidP="001A01E8">
      <w:pPr>
        <w:spacing w:after="0" w:line="240" w:lineRule="auto"/>
        <w:ind w:left="1080"/>
        <w:jc w:val="center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5. člen</w:t>
      </w:r>
    </w:p>
    <w:p w14:paraId="6ED9915C" w14:textId="77777777" w:rsidR="0087716B" w:rsidRPr="00EE6D7D" w:rsidRDefault="0087716B" w:rsidP="001A01E8">
      <w:pPr>
        <w:spacing w:after="0" w:line="240" w:lineRule="auto"/>
        <w:ind w:left="1080"/>
        <w:jc w:val="center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58E0A993" w14:textId="01046F66" w:rsidR="001A01E8" w:rsidRPr="008923ED" w:rsidRDefault="001A01E8" w:rsidP="001A01E8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8923ED">
        <w:rPr>
          <w:rFonts w:asciiTheme="minorHAnsi" w:hAnsiTheme="minorHAnsi" w:cstheme="minorHAnsi"/>
          <w:sz w:val="20"/>
          <w:szCs w:val="20"/>
        </w:rPr>
        <w:t xml:space="preserve">Najemnik je za uporabo poslovnega prostora, ki je predmet te pogodbe, dolžan plačevati najemnino </w:t>
      </w:r>
      <w:r w:rsidRPr="008F3053">
        <w:rPr>
          <w:rFonts w:asciiTheme="minorHAnsi" w:hAnsiTheme="minorHAnsi" w:cstheme="minorHAnsi"/>
          <w:sz w:val="20"/>
          <w:szCs w:val="20"/>
          <w:highlight w:val="yellow"/>
        </w:rPr>
        <w:t>v višini</w:t>
      </w:r>
      <w:r w:rsidR="00C83F09" w:rsidRPr="008F3053">
        <w:rPr>
          <w:rFonts w:asciiTheme="minorHAnsi" w:hAnsiTheme="minorHAnsi" w:cstheme="minorHAnsi"/>
          <w:sz w:val="20"/>
          <w:szCs w:val="20"/>
          <w:highlight w:val="yellow"/>
        </w:rPr>
        <w:t xml:space="preserve"> </w:t>
      </w:r>
      <w:r w:rsidRPr="008F3053">
        <w:rPr>
          <w:rFonts w:asciiTheme="minorHAnsi" w:eastAsia="Times New Roman" w:hAnsiTheme="minorHAnsi" w:cstheme="minorHAnsi"/>
          <w:sz w:val="20"/>
          <w:szCs w:val="20"/>
          <w:highlight w:val="yellow"/>
          <w:lang w:eastAsia="sl-SI"/>
        </w:rPr>
        <w:t xml:space="preserve"> </w:t>
      </w:r>
      <w:r w:rsidR="00BF54E3">
        <w:rPr>
          <w:rFonts w:asciiTheme="minorHAnsi" w:eastAsia="Times New Roman" w:hAnsiTheme="minorHAnsi" w:cstheme="minorHAnsi"/>
          <w:sz w:val="20"/>
          <w:szCs w:val="20"/>
          <w:highlight w:val="yellow"/>
          <w:lang w:eastAsia="sl-SI"/>
        </w:rPr>
        <w:t>290</w:t>
      </w:r>
      <w:r w:rsidR="008F3053" w:rsidRPr="008F3053">
        <w:rPr>
          <w:rFonts w:asciiTheme="minorHAnsi" w:eastAsia="Times New Roman" w:hAnsiTheme="minorHAnsi" w:cstheme="minorHAnsi"/>
          <w:sz w:val="20"/>
          <w:szCs w:val="20"/>
          <w:highlight w:val="yellow"/>
          <w:lang w:eastAsia="sl-SI"/>
        </w:rPr>
        <w:t xml:space="preserve"> </w:t>
      </w:r>
      <w:r w:rsidRPr="008F3053">
        <w:rPr>
          <w:rFonts w:asciiTheme="minorHAnsi" w:eastAsia="Times New Roman" w:hAnsiTheme="minorHAnsi" w:cstheme="minorHAnsi"/>
          <w:sz w:val="20"/>
          <w:szCs w:val="20"/>
          <w:highlight w:val="yellow"/>
          <w:lang w:eastAsia="sl-SI"/>
        </w:rPr>
        <w:t>EUR mesečno</w:t>
      </w:r>
      <w:r w:rsidR="008F3053" w:rsidRPr="008F3053">
        <w:rPr>
          <w:rFonts w:asciiTheme="minorHAnsi" w:eastAsia="Times New Roman" w:hAnsiTheme="minorHAnsi" w:cstheme="minorHAnsi"/>
          <w:sz w:val="20"/>
          <w:szCs w:val="20"/>
          <w:highlight w:val="yellow"/>
          <w:lang w:eastAsia="sl-SI"/>
        </w:rPr>
        <w:t xml:space="preserve"> </w:t>
      </w:r>
      <w:r w:rsidR="008F3053">
        <w:rPr>
          <w:rFonts w:asciiTheme="minorHAnsi" w:eastAsia="Times New Roman" w:hAnsiTheme="minorHAnsi" w:cstheme="minorHAnsi"/>
          <w:sz w:val="20"/>
          <w:szCs w:val="20"/>
          <w:highlight w:val="yellow"/>
          <w:lang w:eastAsia="sl-SI"/>
        </w:rPr>
        <w:t>/</w:t>
      </w:r>
      <w:r w:rsidR="008F3053" w:rsidRPr="008F3053">
        <w:rPr>
          <w:rFonts w:asciiTheme="minorHAnsi" w:eastAsia="Times New Roman" w:hAnsiTheme="minorHAnsi" w:cstheme="minorHAnsi"/>
          <w:sz w:val="20"/>
          <w:szCs w:val="20"/>
          <w:highlight w:val="yellow"/>
          <w:lang w:eastAsia="sl-SI"/>
        </w:rPr>
        <w:t xml:space="preserve"> </w:t>
      </w:r>
      <w:r w:rsidR="00BF54E3">
        <w:rPr>
          <w:rFonts w:asciiTheme="minorHAnsi" w:eastAsia="Times New Roman" w:hAnsiTheme="minorHAnsi" w:cstheme="minorHAnsi"/>
          <w:sz w:val="20"/>
          <w:szCs w:val="20"/>
          <w:highlight w:val="yellow"/>
          <w:lang w:eastAsia="sl-SI"/>
        </w:rPr>
        <w:t>55</w:t>
      </w:r>
      <w:r w:rsidR="008F3053" w:rsidRPr="008F3053">
        <w:rPr>
          <w:rFonts w:asciiTheme="minorHAnsi" w:eastAsia="Times New Roman" w:hAnsiTheme="minorHAnsi" w:cstheme="minorHAnsi"/>
          <w:sz w:val="20"/>
          <w:szCs w:val="20"/>
          <w:highlight w:val="yellow"/>
          <w:lang w:eastAsia="sl-SI"/>
        </w:rPr>
        <w:t>0 EUR za 2 meseca najema.</w:t>
      </w:r>
      <w:r w:rsidR="008F3053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</w:t>
      </w:r>
      <w:r w:rsidRPr="008923E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</w:t>
      </w:r>
    </w:p>
    <w:p w14:paraId="3DD6456B" w14:textId="77777777" w:rsidR="001A01E8" w:rsidRPr="008923E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2FEC1342" w14:textId="175B31F4" w:rsidR="008923ED" w:rsidRPr="008923ED" w:rsidRDefault="008923ED" w:rsidP="008923ED">
      <w:pPr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bookmarkStart w:id="1" w:name="_Hlk99958200"/>
      <w:r w:rsidRPr="008923ED">
        <w:rPr>
          <w:rFonts w:asciiTheme="minorHAnsi" w:eastAsia="Times New Roman" w:hAnsiTheme="minorHAnsi" w:cstheme="minorHAnsi"/>
          <w:sz w:val="20"/>
          <w:szCs w:val="20"/>
          <w:lang w:eastAsia="sl-SI"/>
        </w:rPr>
        <w:t>Najemni</w:t>
      </w:r>
      <w:r w:rsidR="008F3053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na se obračuna vnaprej z rokom plačila 7 delovnih dni od podpisa pogodbe. </w:t>
      </w:r>
      <w:r w:rsidR="008F3053" w:rsidRPr="008F3053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Najemnik je dolžan plačati najemnino na račun upravljalca Center Rog SI56 0126 1600 0002 804, odprt pri Banki Slovenije. Pri namenu plačila mora najemnik navesti številko te pogodbe, </w:t>
      </w:r>
      <w:r w:rsidR="008F3053" w:rsidRPr="005A26DC">
        <w:rPr>
          <w:rFonts w:asciiTheme="minorHAnsi" w:eastAsia="Times New Roman" w:hAnsiTheme="minorHAnsi" w:cstheme="minorHAnsi"/>
          <w:sz w:val="20"/>
          <w:szCs w:val="20"/>
          <w:highlight w:val="yellow"/>
          <w:lang w:eastAsia="sl-SI"/>
        </w:rPr>
        <w:t>__________.</w:t>
      </w:r>
    </w:p>
    <w:bookmarkEnd w:id="1"/>
    <w:p w14:paraId="5812844D" w14:textId="77777777" w:rsidR="001A01E8" w:rsidRPr="00EE6D7D" w:rsidRDefault="001A01E8" w:rsidP="001A01E8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hAnsiTheme="minorHAnsi" w:cstheme="minorHAnsi"/>
          <w:sz w:val="20"/>
          <w:szCs w:val="20"/>
        </w:rPr>
        <w:t xml:space="preserve">V skladu z Zakonom o davku na dodano vrednost se za najem poslovnih prostorov DDV ne obračunava, zato v znesku najemnine iz prvega odstavka tega člena DDV ni upoštevan. V kolikor bo dejavnost obdavčena, bo davek v predpisani višini plačeval najemnik. </w:t>
      </w:r>
    </w:p>
    <w:p w14:paraId="596A6C7E" w14:textId="77777777" w:rsidR="001A01E8" w:rsidRPr="00EE6D7D" w:rsidRDefault="001A01E8" w:rsidP="001A01E8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3C081238" w14:textId="1183B6EC" w:rsidR="001A01E8" w:rsidRPr="00EE6D7D" w:rsidRDefault="001A01E8" w:rsidP="001A01E8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V primeru </w:t>
      </w:r>
      <w:r w:rsidR="00D81C3A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več kot 10-dnevne 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zamude plačila najemnine </w:t>
      </w:r>
      <w:r w:rsidR="00D81C3A">
        <w:rPr>
          <w:rFonts w:asciiTheme="minorHAnsi" w:eastAsia="Times New Roman" w:hAnsiTheme="minorHAnsi" w:cstheme="minorHAnsi"/>
          <w:sz w:val="20"/>
          <w:szCs w:val="20"/>
          <w:lang w:eastAsia="sl-SI"/>
        </w:rPr>
        <w:t>se pogodba razdre in prostor v uporabo dodeli naslednjemu prejemniku s seznama javnega poziva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.</w:t>
      </w:r>
    </w:p>
    <w:p w14:paraId="1CAFC8DC" w14:textId="77777777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1EB96396" w14:textId="0555E9CC" w:rsidR="001A01E8" w:rsidRPr="00EE6D7D" w:rsidRDefault="001A01E8" w:rsidP="001A01E8">
      <w:pPr>
        <w:spacing w:after="0" w:line="240" w:lineRule="auto"/>
        <w:ind w:left="1080"/>
        <w:jc w:val="center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6. člen</w:t>
      </w:r>
    </w:p>
    <w:p w14:paraId="68E8A733" w14:textId="77777777" w:rsidR="00CB2359" w:rsidRDefault="00CB2359" w:rsidP="00682137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394D74C4" w14:textId="41C6C1E4" w:rsidR="00CB2359" w:rsidRDefault="00CB2359" w:rsidP="00682137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CB2359">
        <w:rPr>
          <w:rFonts w:asciiTheme="minorHAnsi" w:eastAsia="Times New Roman" w:hAnsiTheme="minorHAnsi" w:cstheme="minorHAnsi"/>
          <w:sz w:val="20"/>
          <w:szCs w:val="20"/>
          <w:lang w:eastAsia="sl-SI"/>
        </w:rPr>
        <w:t>Trgovinski lokal ima elektriko, vodo in ogrevanje oz. hlajenje, najemodajalec za čas najema zagotavlja tudi gostujočo wi-fi točko za uporabo POS terminala in druge potrebe. Vse navedeno je vključeno v ceno najema.</w:t>
      </w:r>
    </w:p>
    <w:p w14:paraId="765AC026" w14:textId="77777777" w:rsidR="00CB2359" w:rsidRDefault="00CB2359" w:rsidP="00682137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6DD61EEF" w14:textId="557026FA" w:rsidR="00682137" w:rsidRDefault="00682137" w:rsidP="00682137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>Čiščenje poslovnega prostora (</w:t>
      </w:r>
      <w:r w:rsidR="006C1324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med najemom in generalno </w:t>
      </w: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zaključno </w:t>
      </w:r>
      <w:r w:rsidR="006C1324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čiščenje </w:t>
      </w: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ob </w:t>
      </w:r>
      <w:r w:rsidR="006C1324">
        <w:rPr>
          <w:rFonts w:asciiTheme="minorHAnsi" w:eastAsia="Times New Roman" w:hAnsiTheme="minorHAnsi" w:cstheme="minorHAnsi"/>
          <w:sz w:val="20"/>
          <w:szCs w:val="20"/>
          <w:lang w:eastAsia="sl-SI"/>
        </w:rPr>
        <w:t>prenehanju najema</w:t>
      </w: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>),</w:t>
      </w:r>
      <w:r w:rsidR="006C1324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>s</w:t>
      </w:r>
      <w:r w:rsidR="001A01E8"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troški odvoza smeti in odpadkov</w:t>
      </w:r>
      <w:r w:rsidR="00D81C3A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(v kolikor jih ne odlaga v potopne smetnjake na Petkovškovem nabrežju)</w:t>
      </w: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, </w:t>
      </w:r>
      <w:r w:rsidR="001A01E8"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stroški čiščenja in odstranjevanja snega</w:t>
      </w: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pred stavbo, morebitne s</w:t>
      </w:r>
      <w:r w:rsidR="001A01E8"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trošk</w:t>
      </w: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>e</w:t>
      </w:r>
      <w:r w:rsidR="001A01E8"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zavarovanja poslovnega prostora</w:t>
      </w: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, ter morebitnega varovanja prostora  zagotovi najemnik sam. </w:t>
      </w:r>
      <w:r w:rsidR="00D81C3A">
        <w:rPr>
          <w:rFonts w:asciiTheme="minorHAnsi" w:eastAsia="Times New Roman" w:hAnsiTheme="minorHAnsi" w:cstheme="minorHAnsi"/>
          <w:sz w:val="20"/>
          <w:szCs w:val="20"/>
          <w:lang w:eastAsia="sl-SI"/>
        </w:rPr>
        <w:t>Ob izpraznitvi poslovnega prostora mora najemnik odstraniti tudi vsa morebitna označevanja (nalepke na steklu ipd.).</w:t>
      </w:r>
    </w:p>
    <w:p w14:paraId="3FFBE8D4" w14:textId="77777777" w:rsidR="00682137" w:rsidRDefault="00682137" w:rsidP="00682137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62B64ADE" w14:textId="3E1D6632" w:rsidR="001A01E8" w:rsidRDefault="00682137" w:rsidP="00682137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V kolikor zaključno čiščenje prevzame najemodajalec, se to dodatno zaračuna v višini </w:t>
      </w:r>
      <w:r w:rsidR="00D81C3A" w:rsidRPr="00D81C3A">
        <w:rPr>
          <w:rFonts w:asciiTheme="minorHAnsi" w:eastAsia="Times New Roman" w:hAnsiTheme="minorHAnsi" w:cstheme="minorHAnsi"/>
          <w:sz w:val="20"/>
          <w:szCs w:val="20"/>
          <w:lang w:eastAsia="sl-SI"/>
        </w:rPr>
        <w:t>100 EUR brez DDV.</w:t>
      </w:r>
      <w:r w:rsidR="00D81C3A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</w:t>
      </w:r>
    </w:p>
    <w:p w14:paraId="67F47525" w14:textId="77777777" w:rsidR="006C1324" w:rsidRPr="00EE6D7D" w:rsidRDefault="006C1324" w:rsidP="00682137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2DE7580B" w14:textId="673DA440" w:rsidR="001A01E8" w:rsidRPr="00EE6D7D" w:rsidRDefault="001A01E8" w:rsidP="001A01E8">
      <w:pPr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V primeru zamude plačila je najemnik dolžan plač</w:t>
      </w:r>
      <w:r w:rsidR="00682137">
        <w:rPr>
          <w:rFonts w:asciiTheme="minorHAnsi" w:eastAsia="Times New Roman" w:hAnsiTheme="minorHAnsi" w:cstheme="minorHAnsi"/>
          <w:sz w:val="20"/>
          <w:szCs w:val="20"/>
          <w:lang w:eastAsia="sl-SI"/>
        </w:rPr>
        <w:t>a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ti zakonske zamudne obresti od dneva zapadlosti računa vse do plačila.</w:t>
      </w:r>
    </w:p>
    <w:p w14:paraId="556B6B06" w14:textId="14DFCF67" w:rsidR="009B004A" w:rsidRDefault="001A01E8" w:rsidP="009B004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7</w:t>
      </w:r>
      <w:r w:rsidR="009B004A"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. člen</w:t>
      </w:r>
    </w:p>
    <w:p w14:paraId="7D5C4196" w14:textId="77777777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574D22A2" w14:textId="6CF67C16" w:rsidR="001A01E8" w:rsidRPr="00EE6D7D" w:rsidRDefault="001A01E8" w:rsidP="001A01E8">
      <w:pPr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Pogodbene stranke </w:t>
      </w: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>se dogovorijo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, da je poslovni prostor, ki je predmet te pogodbe, v času trajanja te pogodbe </w:t>
      </w: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zavaruje </w:t>
      </w:r>
      <w:r w:rsidR="00E42245">
        <w:rPr>
          <w:rFonts w:asciiTheme="minorHAnsi" w:eastAsia="Times New Roman" w:hAnsiTheme="minorHAnsi" w:cstheme="minorHAnsi"/>
          <w:sz w:val="20"/>
          <w:szCs w:val="20"/>
          <w:lang w:eastAsia="sl-SI"/>
        </w:rPr>
        <w:t>lastnik</w:t>
      </w:r>
      <w:r w:rsidR="00CA7678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pri izbrani zavarovalnici, za tveganja in za zavarovalno vsoto ter načine zavarovanja, ki jih izb</w:t>
      </w: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>e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r</w:t>
      </w: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>e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</w:t>
      </w:r>
      <w:r w:rsidR="00E42245">
        <w:rPr>
          <w:rFonts w:asciiTheme="minorHAnsi" w:eastAsia="Times New Roman" w:hAnsiTheme="minorHAnsi" w:cstheme="minorHAnsi"/>
          <w:sz w:val="20"/>
          <w:szCs w:val="20"/>
          <w:lang w:eastAsia="sl-SI"/>
        </w:rPr>
        <w:t>lastnik</w:t>
      </w:r>
      <w:r w:rsidR="00CA7678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sam. Stroške tega zavarovanja je dolžan kriti najemnik in jih plačati na podračun </w:t>
      </w:r>
      <w:r w:rsidRPr="00D76A15">
        <w:rPr>
          <w:rFonts w:asciiTheme="minorHAnsi" w:eastAsia="Times New Roman" w:hAnsiTheme="minorHAnsi" w:cstheme="minorHAnsi"/>
          <w:sz w:val="20"/>
          <w:szCs w:val="20"/>
          <w:lang w:eastAsia="sl-SI"/>
        </w:rPr>
        <w:t>EZR MOL,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na podlagi 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lastRenderedPageBreak/>
        <w:t xml:space="preserve">računa, ki mu ga za kritje teh stroškov izstavi </w:t>
      </w:r>
      <w:r w:rsidR="00B90F11">
        <w:rPr>
          <w:rFonts w:asciiTheme="minorHAnsi" w:eastAsia="Times New Roman" w:hAnsiTheme="minorHAnsi" w:cstheme="minorHAnsi"/>
          <w:sz w:val="20"/>
          <w:szCs w:val="20"/>
          <w:lang w:eastAsia="sl-SI"/>
        </w:rPr>
        <w:t>lastnik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. Najemnik je seznanjen s pogoji zavarovanja poslovnega prostora, ki so objavljeni na spletni strani </w:t>
      </w:r>
      <w:r w:rsidR="00B90F11">
        <w:rPr>
          <w:rFonts w:asciiTheme="minorHAnsi" w:eastAsia="Times New Roman" w:hAnsiTheme="minorHAnsi" w:cstheme="minorHAnsi"/>
          <w:sz w:val="20"/>
          <w:szCs w:val="20"/>
          <w:lang w:eastAsia="sl-SI"/>
        </w:rPr>
        <w:t>lastnika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, in se zavezuje sam kriti škodo, ki ne bi bila krita s tem zavarovanjem. </w:t>
      </w:r>
    </w:p>
    <w:p w14:paraId="45368687" w14:textId="410321CA" w:rsidR="001A01E8" w:rsidRPr="00EE6D7D" w:rsidRDefault="001A01E8" w:rsidP="001A01E8">
      <w:pPr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V primeru nastanka škodnega dogodka na zavarovanem poslovnem prostoru, ki je predmet te pogodbe, se najemnik zavezuje </w:t>
      </w:r>
      <w:r w:rsidR="00B90F11">
        <w:rPr>
          <w:rFonts w:asciiTheme="minorHAnsi" w:eastAsia="Times New Roman" w:hAnsiTheme="minorHAnsi" w:cstheme="minorHAnsi"/>
          <w:sz w:val="20"/>
          <w:szCs w:val="20"/>
          <w:lang w:eastAsia="sl-SI"/>
        </w:rPr>
        <w:t>lastniku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posredovati izpolnjeno izjavo o škodi v roku 24 ur, ko za škodni dogodek izve, na obrazcu, ki mu ga posreduje upravljavec ali</w:t>
      </w:r>
      <w:r w:rsidR="00A40042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</w:t>
      </w:r>
      <w:r w:rsidR="00B90F11">
        <w:rPr>
          <w:rFonts w:asciiTheme="minorHAnsi" w:eastAsia="Times New Roman" w:hAnsiTheme="minorHAnsi" w:cstheme="minorHAnsi"/>
          <w:sz w:val="20"/>
          <w:szCs w:val="20"/>
          <w:lang w:eastAsia="sl-SI"/>
        </w:rPr>
        <w:t>lastnik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. </w:t>
      </w:r>
    </w:p>
    <w:p w14:paraId="35146918" w14:textId="6BD7A2EC" w:rsidR="001A01E8" w:rsidRPr="00EE6D7D" w:rsidRDefault="00D81C3A" w:rsidP="00D81C3A">
      <w:pPr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>S</w:t>
      </w:r>
      <w:r w:rsidR="001A01E8"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troške zavarovanja poslovnega prostora od dne zapisniške primopredaje poslovnega prostora</w:t>
      </w:r>
      <w:r w:rsidR="00A40042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dalje</w:t>
      </w:r>
      <w:r w:rsidR="001A01E8"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.</w:t>
      </w:r>
    </w:p>
    <w:p w14:paraId="6B109CA7" w14:textId="12CAC085" w:rsidR="001A01E8" w:rsidRPr="00EE6D7D" w:rsidRDefault="00F4650C" w:rsidP="001A01E8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>8</w:t>
      </w:r>
      <w:r w:rsidR="00CE60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. </w:t>
      </w:r>
      <w:r w:rsidR="001A01E8"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člen</w:t>
      </w:r>
    </w:p>
    <w:p w14:paraId="775691D3" w14:textId="77777777" w:rsidR="001A01E8" w:rsidRPr="00EE6D7D" w:rsidRDefault="001A01E8" w:rsidP="001A01E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4F253FDE" w14:textId="1ECA72B8" w:rsidR="001A01E8" w:rsidRPr="00EE6D7D" w:rsidRDefault="001A01E8" w:rsidP="001A01E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9705394"/>
      <w:r w:rsidRPr="00EE6D7D">
        <w:rPr>
          <w:rFonts w:asciiTheme="minorHAnsi" w:hAnsiTheme="minorHAnsi" w:cstheme="minorHAnsi"/>
          <w:sz w:val="20"/>
          <w:szCs w:val="20"/>
        </w:rPr>
        <w:t>Najemnik mora uporabljati</w:t>
      </w:r>
      <w:r>
        <w:rPr>
          <w:rFonts w:asciiTheme="minorHAnsi" w:hAnsiTheme="minorHAnsi" w:cstheme="minorHAnsi"/>
          <w:sz w:val="20"/>
          <w:szCs w:val="20"/>
        </w:rPr>
        <w:t xml:space="preserve"> in vzdrževati</w:t>
      </w:r>
      <w:r w:rsidRPr="00EE6D7D">
        <w:rPr>
          <w:rFonts w:asciiTheme="minorHAnsi" w:hAnsiTheme="minorHAnsi" w:cstheme="minorHAnsi"/>
          <w:sz w:val="20"/>
          <w:szCs w:val="20"/>
        </w:rPr>
        <w:t xml:space="preserve"> poslovni prostor, ki je predmet te pogodbe,</w:t>
      </w:r>
      <w:r>
        <w:rPr>
          <w:rFonts w:asciiTheme="minorHAnsi" w:hAnsiTheme="minorHAnsi" w:cstheme="minorHAnsi"/>
          <w:sz w:val="20"/>
          <w:szCs w:val="20"/>
        </w:rPr>
        <w:t xml:space="preserve"> kot dober gospodar</w:t>
      </w:r>
      <w:r w:rsidRPr="00EE6D7D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30FF6FF" w14:textId="77777777" w:rsidR="001A01E8" w:rsidRDefault="001A01E8" w:rsidP="001A01E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837C2F" w14:textId="77777777" w:rsidR="001A01E8" w:rsidRPr="004B4961" w:rsidRDefault="001A01E8" w:rsidP="001A01E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3" w:name="_Hlk99700216"/>
      <w:r w:rsidRPr="004B4961">
        <w:rPr>
          <w:rFonts w:asciiTheme="minorHAnsi" w:hAnsiTheme="minorHAnsi" w:cstheme="minorHAnsi"/>
          <w:sz w:val="20"/>
          <w:szCs w:val="20"/>
        </w:rPr>
        <w:t xml:space="preserve">Najemnik se zavezuje, da bo spoštoval pogodbeno dogovorjen način uporabe prostora in da bo ravnal v skladu s hišnim redom </w:t>
      </w:r>
      <w:r>
        <w:rPr>
          <w:rFonts w:asciiTheme="minorHAnsi" w:hAnsiTheme="minorHAnsi" w:cstheme="minorHAnsi"/>
          <w:sz w:val="20"/>
          <w:szCs w:val="20"/>
        </w:rPr>
        <w:t xml:space="preserve">v stavbi, v kateri je prostor, </w:t>
      </w:r>
      <w:r w:rsidRPr="004B4961">
        <w:rPr>
          <w:rFonts w:asciiTheme="minorHAnsi" w:hAnsiTheme="minorHAnsi" w:cstheme="minorHAnsi"/>
          <w:sz w:val="20"/>
          <w:szCs w:val="20"/>
        </w:rPr>
        <w:t>tako, da s svojim ravnanjem ne bo oviral drugih uporabnikov v stav</w:t>
      </w:r>
      <w:r>
        <w:rPr>
          <w:rFonts w:asciiTheme="minorHAnsi" w:hAnsiTheme="minorHAnsi" w:cstheme="minorHAnsi"/>
          <w:sz w:val="20"/>
          <w:szCs w:val="20"/>
        </w:rPr>
        <w:t>bi, ter skrbel za vzdrževanje javnega reda in miru</w:t>
      </w:r>
      <w:r w:rsidRPr="004B4961">
        <w:rPr>
          <w:rFonts w:asciiTheme="minorHAnsi" w:hAnsiTheme="minorHAnsi" w:cstheme="minorHAnsi"/>
          <w:sz w:val="20"/>
          <w:szCs w:val="20"/>
        </w:rPr>
        <w:t>.</w:t>
      </w:r>
    </w:p>
    <w:bookmarkEnd w:id="3"/>
    <w:p w14:paraId="2D401854" w14:textId="77777777" w:rsidR="001A01E8" w:rsidRPr="00EE6D7D" w:rsidRDefault="001A01E8" w:rsidP="001A01E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bookmarkEnd w:id="2"/>
    <w:p w14:paraId="48D5EDB0" w14:textId="02B20A7C" w:rsidR="001A01E8" w:rsidRPr="00EE6D7D" w:rsidRDefault="00D81C3A" w:rsidP="001A01E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</w:t>
      </w:r>
      <w:r w:rsidR="001A01E8" w:rsidRPr="00EE6D7D">
        <w:rPr>
          <w:rFonts w:asciiTheme="minorHAnsi" w:hAnsiTheme="minorHAnsi" w:cstheme="minorHAnsi"/>
          <w:sz w:val="20"/>
          <w:szCs w:val="20"/>
        </w:rPr>
        <w:t xml:space="preserve">ajemnik </w:t>
      </w:r>
      <w:r>
        <w:rPr>
          <w:rFonts w:asciiTheme="minorHAnsi" w:hAnsiTheme="minorHAnsi" w:cstheme="minorHAnsi"/>
          <w:sz w:val="20"/>
          <w:szCs w:val="20"/>
        </w:rPr>
        <w:t xml:space="preserve">lahko </w:t>
      </w:r>
      <w:r w:rsidR="001A01E8" w:rsidRPr="00EE6D7D">
        <w:rPr>
          <w:rFonts w:asciiTheme="minorHAnsi" w:hAnsiTheme="minorHAnsi" w:cstheme="minorHAnsi"/>
          <w:sz w:val="20"/>
          <w:szCs w:val="20"/>
        </w:rPr>
        <w:t>namesti reklamne napise</w:t>
      </w:r>
      <w:r>
        <w:rPr>
          <w:rFonts w:asciiTheme="minorHAnsi" w:hAnsiTheme="minorHAnsi" w:cstheme="minorHAnsi"/>
          <w:sz w:val="20"/>
          <w:szCs w:val="20"/>
        </w:rPr>
        <w:t xml:space="preserve"> v obliki odstranljivih nalepk na steklo izložbe in vrat ter </w:t>
      </w:r>
      <w:r w:rsidR="001A01E8" w:rsidRPr="00EE6D7D">
        <w:rPr>
          <w:rFonts w:asciiTheme="minorHAnsi" w:hAnsiTheme="minorHAnsi" w:cstheme="minorHAnsi"/>
          <w:sz w:val="20"/>
          <w:szCs w:val="20"/>
        </w:rPr>
        <w:t>eventualna stojala</w:t>
      </w:r>
      <w:r>
        <w:rPr>
          <w:rFonts w:asciiTheme="minorHAnsi" w:hAnsiTheme="minorHAnsi" w:cstheme="minorHAnsi"/>
          <w:sz w:val="20"/>
          <w:szCs w:val="20"/>
        </w:rPr>
        <w:t>/table</w:t>
      </w:r>
      <w:r w:rsidR="001A01E8" w:rsidRPr="00EE6D7D">
        <w:rPr>
          <w:rFonts w:asciiTheme="minorHAnsi" w:hAnsiTheme="minorHAnsi" w:cstheme="minorHAnsi"/>
          <w:sz w:val="20"/>
          <w:szCs w:val="20"/>
        </w:rPr>
        <w:t xml:space="preserve"> pred stavbo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20C4D4E" w14:textId="0BFD503E" w:rsidR="001A01E8" w:rsidRPr="00EE6D7D" w:rsidRDefault="001A01E8" w:rsidP="001A01E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Najemnik je dolžan skrbeti za čistočo zunanjih in notranjih površin prostora in stavbnega pohištva (zlasti oken, okenskih polic, vrat in kljuk). </w:t>
      </w:r>
      <w:r w:rsidRPr="00EE6D7D">
        <w:rPr>
          <w:rFonts w:asciiTheme="minorHAnsi" w:hAnsiTheme="minorHAnsi" w:cstheme="minorHAnsi"/>
          <w:sz w:val="20"/>
          <w:szCs w:val="20"/>
        </w:rPr>
        <w:t>Najemnik je dolžan čistiti in odstranjevati sneg pred stavbo, v kateri se poslovni prostor nahaja</w:t>
      </w:r>
      <w:r w:rsidR="005A26DC">
        <w:rPr>
          <w:rFonts w:asciiTheme="minorHAnsi" w:hAnsiTheme="minorHAnsi" w:cstheme="minorHAnsi"/>
          <w:sz w:val="20"/>
          <w:szCs w:val="20"/>
        </w:rPr>
        <w:t>.</w:t>
      </w:r>
    </w:p>
    <w:p w14:paraId="3CFE9768" w14:textId="77777777" w:rsidR="001A01E8" w:rsidRPr="00EE6D7D" w:rsidRDefault="001A01E8" w:rsidP="001A01E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E03441B" w14:textId="34B34EDC" w:rsidR="001A01E8" w:rsidRPr="00EE6D7D" w:rsidRDefault="001A01E8" w:rsidP="001A01E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6D7D">
        <w:rPr>
          <w:rFonts w:asciiTheme="minorHAnsi" w:hAnsiTheme="minorHAnsi" w:cstheme="minorHAnsi"/>
          <w:sz w:val="20"/>
          <w:szCs w:val="20"/>
        </w:rPr>
        <w:t>Upravljavec ima pravico kadarkoli preveriti, ali najemnik uporablja prostor skladno s to pogodbo</w:t>
      </w:r>
      <w:r>
        <w:rPr>
          <w:rFonts w:asciiTheme="minorHAnsi" w:hAnsiTheme="minorHAnsi" w:cstheme="minorHAnsi"/>
          <w:sz w:val="20"/>
          <w:szCs w:val="20"/>
        </w:rPr>
        <w:t>, n</w:t>
      </w:r>
      <w:r w:rsidRPr="00EE6D7D">
        <w:rPr>
          <w:rFonts w:asciiTheme="minorHAnsi" w:hAnsiTheme="minorHAnsi" w:cstheme="minorHAnsi"/>
          <w:sz w:val="20"/>
          <w:szCs w:val="20"/>
        </w:rPr>
        <w:t xml:space="preserve">ajemnik </w:t>
      </w:r>
      <w:r>
        <w:rPr>
          <w:rFonts w:asciiTheme="minorHAnsi" w:hAnsiTheme="minorHAnsi" w:cstheme="minorHAnsi"/>
          <w:sz w:val="20"/>
          <w:szCs w:val="20"/>
        </w:rPr>
        <w:t xml:space="preserve">pa </w:t>
      </w:r>
      <w:r w:rsidR="00B5094C">
        <w:rPr>
          <w:rFonts w:asciiTheme="minorHAnsi" w:hAnsiTheme="minorHAnsi" w:cstheme="minorHAnsi"/>
          <w:sz w:val="20"/>
          <w:szCs w:val="20"/>
        </w:rPr>
        <w:t>mu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E6D7D">
        <w:rPr>
          <w:rFonts w:asciiTheme="minorHAnsi" w:hAnsiTheme="minorHAnsi" w:cstheme="minorHAnsi"/>
          <w:sz w:val="20"/>
          <w:szCs w:val="20"/>
        </w:rPr>
        <w:t>mora dopustiti vstop v prostor za preveritev pravilne uporabe prostora.</w:t>
      </w:r>
    </w:p>
    <w:p w14:paraId="2E5872B0" w14:textId="77777777" w:rsidR="001A01E8" w:rsidRPr="00EE6D7D" w:rsidRDefault="001A01E8" w:rsidP="001A01E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4A7A712" w14:textId="7584344F" w:rsidR="001A01E8" w:rsidRPr="00D81C3A" w:rsidRDefault="001A01E8" w:rsidP="001A01E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6D7D">
        <w:rPr>
          <w:rFonts w:asciiTheme="minorHAnsi" w:hAnsiTheme="minorHAnsi" w:cstheme="minorHAnsi"/>
          <w:sz w:val="20"/>
          <w:szCs w:val="20"/>
        </w:rPr>
        <w:t xml:space="preserve">Upravljavec </w:t>
      </w:r>
      <w:r w:rsidR="00E42245">
        <w:rPr>
          <w:rFonts w:asciiTheme="minorHAnsi" w:hAnsiTheme="minorHAnsi" w:cstheme="minorHAnsi"/>
          <w:sz w:val="20"/>
          <w:szCs w:val="20"/>
        </w:rPr>
        <w:t xml:space="preserve"> </w:t>
      </w:r>
      <w:r w:rsidRPr="00EE6D7D">
        <w:rPr>
          <w:rFonts w:asciiTheme="minorHAnsi" w:hAnsiTheme="minorHAnsi" w:cstheme="minorHAnsi"/>
          <w:sz w:val="20"/>
          <w:szCs w:val="20"/>
        </w:rPr>
        <w:t xml:space="preserve">ima tudi pravico, da na prostoru, ki je predmet te pogodbe, izvršuje upravičenja, ki jima jih nalagajo veljavni predpisi (npr. investicijsko vzdrževanje, izvedba </w:t>
      </w:r>
      <w:r w:rsidRPr="00EE6D7D">
        <w:rPr>
          <w:rFonts w:asciiTheme="minorHAnsi" w:hAnsiTheme="minorHAnsi" w:cstheme="minorHAnsi"/>
          <w:sz w:val="20"/>
          <w:szCs w:val="20"/>
          <w:lang w:val="x-none"/>
        </w:rPr>
        <w:t>popravil</w:t>
      </w:r>
      <w:r w:rsidRPr="00EE6D7D">
        <w:rPr>
          <w:rFonts w:asciiTheme="minorHAnsi" w:hAnsiTheme="minorHAnsi" w:cstheme="minorHAnsi"/>
          <w:sz w:val="20"/>
          <w:szCs w:val="20"/>
        </w:rPr>
        <w:t xml:space="preserve"> in morebitnih drugih posegov, ki bremenijo </w:t>
      </w:r>
      <w:r w:rsidR="00DD0C6C">
        <w:rPr>
          <w:rFonts w:asciiTheme="minorHAnsi" w:hAnsiTheme="minorHAnsi" w:cstheme="minorHAnsi"/>
          <w:sz w:val="20"/>
          <w:szCs w:val="20"/>
        </w:rPr>
        <w:t>lastnika</w:t>
      </w:r>
      <w:r w:rsidRPr="00EE6D7D">
        <w:rPr>
          <w:rFonts w:asciiTheme="minorHAnsi" w:hAnsiTheme="minorHAnsi" w:cstheme="minorHAnsi"/>
          <w:sz w:val="20"/>
          <w:szCs w:val="20"/>
        </w:rPr>
        <w:t xml:space="preserve"> oziroma upravljavca, ….), s poprejšnjo napovedjo, praviloma najmanj en dan pred izvedbo. Za te namene mora najemnik upravljavcu</w:t>
      </w:r>
      <w:r w:rsidR="00AC0BFB">
        <w:rPr>
          <w:rFonts w:asciiTheme="minorHAnsi" w:hAnsiTheme="minorHAnsi" w:cstheme="minorHAnsi"/>
          <w:sz w:val="20"/>
          <w:szCs w:val="20"/>
        </w:rPr>
        <w:t xml:space="preserve"> </w:t>
      </w:r>
      <w:r w:rsidRPr="00EE6D7D">
        <w:rPr>
          <w:rFonts w:asciiTheme="minorHAnsi" w:hAnsiTheme="minorHAnsi" w:cstheme="minorHAnsi"/>
          <w:sz w:val="20"/>
          <w:szCs w:val="20"/>
        </w:rPr>
        <w:t xml:space="preserve">zagotoviti nemoten dostop do prostora, ki ga ima v uporabi, in do vseh naprav in merilnih oziroma odjemnih mest, ki pripadajo prostoru. </w:t>
      </w:r>
    </w:p>
    <w:p w14:paraId="2EC10268" w14:textId="77777777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3D861158" w14:textId="2597B47A" w:rsidR="001A01E8" w:rsidRPr="00EE6D7D" w:rsidRDefault="00C8731A" w:rsidP="001A01E8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9. </w:t>
      </w:r>
      <w:r w:rsidR="001A01E8"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člen</w:t>
      </w:r>
    </w:p>
    <w:p w14:paraId="5B543455" w14:textId="77777777" w:rsidR="001A01E8" w:rsidRPr="00EE6D7D" w:rsidRDefault="001A01E8" w:rsidP="001A01E8">
      <w:pPr>
        <w:spacing w:after="0" w:line="240" w:lineRule="auto"/>
        <w:ind w:left="1080"/>
        <w:jc w:val="center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48689923" w14:textId="77777777" w:rsidR="001A01E8" w:rsidRPr="00EE6D7D" w:rsidRDefault="001A01E8" w:rsidP="001A01E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6D7D">
        <w:rPr>
          <w:rFonts w:asciiTheme="minorHAnsi" w:hAnsiTheme="minorHAnsi" w:cstheme="minorHAnsi"/>
          <w:sz w:val="20"/>
          <w:szCs w:val="20"/>
        </w:rPr>
        <w:t xml:space="preserve">Najemnik ne sme oddati </w:t>
      </w:r>
      <w:r>
        <w:rPr>
          <w:rFonts w:asciiTheme="minorHAnsi" w:hAnsiTheme="minorHAnsi" w:cstheme="minorHAnsi"/>
          <w:sz w:val="20"/>
          <w:szCs w:val="20"/>
        </w:rPr>
        <w:t xml:space="preserve">najetega </w:t>
      </w:r>
      <w:r w:rsidRPr="00EE6D7D">
        <w:rPr>
          <w:rFonts w:asciiTheme="minorHAnsi" w:hAnsiTheme="minorHAnsi" w:cstheme="minorHAnsi"/>
          <w:sz w:val="20"/>
          <w:szCs w:val="20"/>
        </w:rPr>
        <w:t xml:space="preserve">poslovnega prostora v podnajem  ali drugačno uporabo niti deloma niti v celoti. </w:t>
      </w:r>
    </w:p>
    <w:p w14:paraId="6FC7C202" w14:textId="77777777" w:rsidR="001A01E8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5D6AAEF3" w14:textId="05677E02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Najemnik je dolžan obvestiti </w:t>
      </w: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upravljavca o vsaki</w:t>
      </w: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statusni 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spremembi</w:t>
      </w: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in drugih okoliščinah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, ki vpliva</w:t>
      </w:r>
      <w:r w:rsidR="008923ED">
        <w:rPr>
          <w:rFonts w:asciiTheme="minorHAnsi" w:eastAsia="Times New Roman" w:hAnsiTheme="minorHAnsi" w:cstheme="minorHAnsi"/>
          <w:sz w:val="20"/>
          <w:szCs w:val="20"/>
          <w:lang w:eastAsia="sl-SI"/>
        </w:rPr>
        <w:t>jo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na pogodbeno razmerje, v roku 8 dni od dneva nastanka spremembe.</w:t>
      </w:r>
    </w:p>
    <w:p w14:paraId="60C69397" w14:textId="77777777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01B93742" w14:textId="7A2262FB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Najemnik je dolžan popraviti oz</w:t>
      </w: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>iroma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povrniti vso škodo, ki jo v prostoru in na skupnih prostorih, delih, objektih in napravah stavbe ter na pripadajočem zemljišču, kjer se nahaja prostor, povzroči najemnik sam ali ki nastane v zvezi z opravljanjem najemnikove dejavnosti</w:t>
      </w: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po tej pogodbi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.</w:t>
      </w:r>
    </w:p>
    <w:p w14:paraId="39899321" w14:textId="77777777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6DDE1CA6" w14:textId="77777777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Najemnik je dolžan povrniti škodo v roku 30 dni od dneva, ko je škoda zapisniško ugotovljena.</w:t>
      </w:r>
    </w:p>
    <w:p w14:paraId="7CFDFDF8" w14:textId="77777777" w:rsidR="001A01E8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37050210" w14:textId="20947DE8" w:rsidR="001A01E8" w:rsidRPr="00F44705" w:rsidRDefault="00E42245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Lastnik </w:t>
      </w:r>
      <w:r w:rsidR="001A01E8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in upravljavec </w:t>
      </w:r>
      <w:r w:rsidR="001A01E8" w:rsidRPr="00F44705">
        <w:rPr>
          <w:rFonts w:asciiTheme="minorHAnsi" w:eastAsia="Times New Roman" w:hAnsiTheme="minorHAnsi" w:cstheme="minorHAnsi"/>
          <w:sz w:val="20"/>
          <w:szCs w:val="20"/>
          <w:lang w:eastAsia="sl-SI"/>
        </w:rPr>
        <w:t>ne odgovarja</w:t>
      </w:r>
      <w:r w:rsidR="001A01E8">
        <w:rPr>
          <w:rFonts w:asciiTheme="minorHAnsi" w:eastAsia="Times New Roman" w:hAnsiTheme="minorHAnsi" w:cstheme="minorHAnsi"/>
          <w:sz w:val="20"/>
          <w:szCs w:val="20"/>
          <w:lang w:eastAsia="sl-SI"/>
        </w:rPr>
        <w:t>ta</w:t>
      </w:r>
      <w:r w:rsidR="001A01E8" w:rsidRPr="00F44705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za kakršnokoli nastalo škodo in/ali odtujitev stvari</w:t>
      </w:r>
      <w:r w:rsidR="001A01E8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v</w:t>
      </w:r>
      <w:r w:rsidR="001A01E8" w:rsidRPr="00F44705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last</w:t>
      </w:r>
      <w:r w:rsidR="001A01E8">
        <w:rPr>
          <w:rFonts w:asciiTheme="minorHAnsi" w:eastAsia="Times New Roman" w:hAnsiTheme="minorHAnsi" w:cstheme="minorHAnsi"/>
          <w:sz w:val="20"/>
          <w:szCs w:val="20"/>
          <w:lang w:eastAsia="sl-SI"/>
        </w:rPr>
        <w:t>i</w:t>
      </w:r>
      <w:r w:rsidR="001A01E8" w:rsidRPr="00F44705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najemnika, in drugih stvari, ki jih najemnik uporablja oz</w:t>
      </w:r>
      <w:r w:rsidR="001A01E8">
        <w:rPr>
          <w:rFonts w:asciiTheme="minorHAnsi" w:eastAsia="Times New Roman" w:hAnsiTheme="minorHAnsi" w:cstheme="minorHAnsi"/>
          <w:sz w:val="20"/>
          <w:szCs w:val="20"/>
          <w:lang w:eastAsia="sl-SI"/>
        </w:rPr>
        <w:t>iroma</w:t>
      </w:r>
      <w:r w:rsidR="001A01E8" w:rsidRPr="00F44705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hrani v najetem poslovnem prostoru</w:t>
      </w:r>
      <w:r w:rsidR="001A01E8">
        <w:rPr>
          <w:rFonts w:asciiTheme="minorHAnsi" w:eastAsia="Times New Roman" w:hAnsiTheme="minorHAnsi" w:cstheme="minorHAnsi"/>
          <w:sz w:val="20"/>
          <w:szCs w:val="20"/>
          <w:lang w:eastAsia="sl-SI"/>
        </w:rPr>
        <w:t>, ter stvari gostov  v poslovnem prostoru</w:t>
      </w:r>
      <w:r w:rsidR="001A01E8" w:rsidRPr="00F44705">
        <w:rPr>
          <w:rFonts w:asciiTheme="minorHAnsi" w:eastAsia="Times New Roman" w:hAnsiTheme="minorHAnsi" w:cstheme="minorHAnsi"/>
          <w:sz w:val="20"/>
          <w:szCs w:val="20"/>
          <w:lang w:eastAsia="sl-SI"/>
        </w:rPr>
        <w:t>.</w:t>
      </w:r>
    </w:p>
    <w:p w14:paraId="562CFA1A" w14:textId="5BA00737" w:rsidR="001A01E8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648A5A2D" w14:textId="77777777" w:rsidR="00D81C3A" w:rsidRDefault="00D81C3A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188C5A4E" w14:textId="77777777" w:rsidR="00D81C3A" w:rsidRDefault="00D81C3A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1ED9E1A8" w14:textId="77777777" w:rsidR="00D81C3A" w:rsidRDefault="00D81C3A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0BBE657A" w14:textId="77777777" w:rsidR="00D81C3A" w:rsidRDefault="00D81C3A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4FB45757" w14:textId="5EE8D9B9" w:rsidR="001A01E8" w:rsidRPr="00EE6D7D" w:rsidRDefault="001A01E8" w:rsidP="001A01E8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lastRenderedPageBreak/>
        <w:t>1</w:t>
      </w:r>
      <w:r w:rsidR="00C8731A">
        <w:rPr>
          <w:rFonts w:asciiTheme="minorHAnsi" w:eastAsia="Times New Roman" w:hAnsiTheme="minorHAnsi" w:cstheme="minorHAnsi"/>
          <w:sz w:val="20"/>
          <w:szCs w:val="20"/>
          <w:lang w:eastAsia="sl-SI"/>
        </w:rPr>
        <w:t>0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. člen</w:t>
      </w:r>
    </w:p>
    <w:p w14:paraId="54877514" w14:textId="77777777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sl-SI"/>
        </w:rPr>
      </w:pPr>
    </w:p>
    <w:p w14:paraId="6BA35D40" w14:textId="77777777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753D4A0C" w14:textId="0348F76A" w:rsidR="001A01E8" w:rsidRPr="00DD0C6C" w:rsidRDefault="001A01E8" w:rsidP="00DD0C6C">
      <w:pPr>
        <w:rPr>
          <w:rFonts w:asciiTheme="minorHAnsi" w:hAnsiTheme="minorHAnsi" w:cstheme="minorHAnsi"/>
          <w:sz w:val="20"/>
          <w:szCs w:val="20"/>
        </w:rPr>
      </w:pPr>
      <w:r w:rsidRPr="00DD0C6C">
        <w:rPr>
          <w:rFonts w:asciiTheme="minorHAnsi" w:hAnsiTheme="minorHAnsi" w:cstheme="minorHAnsi"/>
          <w:sz w:val="20"/>
          <w:szCs w:val="20"/>
        </w:rPr>
        <w:t xml:space="preserve">Najemnik ne sme spreminjati prostora ter izvajati drugih posegov, razen </w:t>
      </w:r>
      <w:r w:rsidR="00D81C3A">
        <w:rPr>
          <w:rFonts w:asciiTheme="minorHAnsi" w:hAnsiTheme="minorHAnsi" w:cstheme="minorHAnsi"/>
          <w:sz w:val="20"/>
          <w:szCs w:val="20"/>
        </w:rPr>
        <w:t>nujnih</w:t>
      </w:r>
      <w:r w:rsidR="00D81C3A" w:rsidRPr="00DD0C6C">
        <w:rPr>
          <w:rFonts w:asciiTheme="minorHAnsi" w:hAnsiTheme="minorHAnsi" w:cstheme="minorHAnsi"/>
          <w:sz w:val="20"/>
          <w:szCs w:val="20"/>
        </w:rPr>
        <w:t xml:space="preserve"> </w:t>
      </w:r>
      <w:r w:rsidRPr="00DD0C6C">
        <w:rPr>
          <w:rFonts w:asciiTheme="minorHAnsi" w:hAnsiTheme="minorHAnsi" w:cstheme="minorHAnsi"/>
          <w:sz w:val="20"/>
          <w:szCs w:val="20"/>
        </w:rPr>
        <w:t xml:space="preserve">vzdrževalnih del, ki obsegajo: </w:t>
      </w:r>
    </w:p>
    <w:p w14:paraId="21893EB9" w14:textId="2148521D" w:rsidR="001A01E8" w:rsidRPr="001C0390" w:rsidRDefault="001A01E8" w:rsidP="001C0390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4ED81CC2" w14:textId="308E67DA" w:rsidR="001A01E8" w:rsidRPr="000564A7" w:rsidRDefault="001A01E8" w:rsidP="000564A7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menjavo žarnic, vtičnic, stikal in varovalk,</w:t>
      </w:r>
    </w:p>
    <w:p w14:paraId="53D42DE5" w14:textId="77777777" w:rsidR="001A01E8" w:rsidRPr="00EE6D7D" w:rsidRDefault="001A01E8" w:rsidP="001A01E8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vzdrževanje in menjavo vodovodnih pip in mešalnih baterij,</w:t>
      </w:r>
    </w:p>
    <w:p w14:paraId="0DF187DB" w14:textId="77777777" w:rsidR="001A01E8" w:rsidRPr="00EE6D7D" w:rsidRDefault="001A01E8" w:rsidP="001A01E8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vzdrževanje in menjavo vodovodnih in ogrevalnih, oziroma drugih ventilov,</w:t>
      </w:r>
    </w:p>
    <w:p w14:paraId="05F591FD" w14:textId="77777777" w:rsidR="001A01E8" w:rsidRPr="00EE6D7D" w:rsidRDefault="001A01E8" w:rsidP="001A01E8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druga podobna opravila.</w:t>
      </w:r>
    </w:p>
    <w:p w14:paraId="38EE3794" w14:textId="77777777" w:rsidR="001A01E8" w:rsidRPr="00EE6D7D" w:rsidRDefault="001A01E8" w:rsidP="001A01E8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45AB390C" w14:textId="3673346F" w:rsidR="001A01E8" w:rsidRPr="00E850B3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850B3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Za </w:t>
      </w:r>
      <w:r w:rsidR="00D81C3A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vsa dela, tako nujna vzdrževalna kot druga, </w:t>
      </w:r>
      <w:r w:rsidRPr="00E850B3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ki presegajo redna vzdrževana dela iz tega člena mora najemnik </w:t>
      </w:r>
      <w:r w:rsidR="00D81C3A">
        <w:rPr>
          <w:rFonts w:asciiTheme="minorHAnsi" w:eastAsia="Times New Roman" w:hAnsiTheme="minorHAnsi" w:cstheme="minorHAnsi"/>
          <w:sz w:val="20"/>
          <w:szCs w:val="20"/>
          <w:lang w:eastAsia="sl-SI"/>
        </w:rPr>
        <w:t>obvestiti predstavnika najemodajalca – vzdrževalec Tomo Per, na tel. št. 031 338 182 in tomo.per@center-rog.si</w:t>
      </w:r>
    </w:p>
    <w:p w14:paraId="54B864A3" w14:textId="77777777" w:rsidR="001A01E8" w:rsidRPr="00EE6D7D" w:rsidRDefault="001A01E8" w:rsidP="001A01E8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40F9B4E8" w14:textId="550F6A3A" w:rsidR="001A01E8" w:rsidRPr="00EE6D7D" w:rsidRDefault="001A01E8" w:rsidP="001A01E8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1</w:t>
      </w:r>
      <w:r w:rsidR="00C8731A">
        <w:rPr>
          <w:rFonts w:asciiTheme="minorHAnsi" w:eastAsia="Times New Roman" w:hAnsiTheme="minorHAnsi" w:cstheme="minorHAnsi"/>
          <w:sz w:val="20"/>
          <w:szCs w:val="20"/>
          <w:lang w:eastAsia="sl-SI"/>
        </w:rPr>
        <w:t>1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. člen</w:t>
      </w:r>
    </w:p>
    <w:p w14:paraId="469DED24" w14:textId="77777777" w:rsidR="001A01E8" w:rsidRPr="00EE6D7D" w:rsidRDefault="001A01E8" w:rsidP="001A01E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029248D5" w14:textId="271EA1D6" w:rsidR="001A01E8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Ta pogodba je sklenjena za določen čas </w:t>
      </w:r>
      <w:r w:rsidR="00926D5C">
        <w:rPr>
          <w:rFonts w:asciiTheme="minorHAnsi" w:eastAsia="Times New Roman" w:hAnsiTheme="minorHAnsi" w:cstheme="minorHAnsi"/>
          <w:sz w:val="20"/>
          <w:szCs w:val="20"/>
          <w:lang w:eastAsia="sl-SI"/>
        </w:rPr>
        <w:t>od 1. _ 2024 do __ __ 2024.</w:t>
      </w:r>
      <w:r w:rsidR="00D839EF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  </w:t>
      </w:r>
    </w:p>
    <w:p w14:paraId="55A2F3B0" w14:textId="77777777" w:rsidR="001A01E8" w:rsidRPr="00EE6D7D" w:rsidRDefault="001A01E8" w:rsidP="001A01E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676B98E7" w14:textId="643CFF6D" w:rsidR="001A01E8" w:rsidRPr="00EE6D7D" w:rsidRDefault="001A01E8" w:rsidP="001A01E8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1</w:t>
      </w:r>
      <w:r w:rsidR="00C8731A">
        <w:rPr>
          <w:rFonts w:asciiTheme="minorHAnsi" w:eastAsia="Times New Roman" w:hAnsiTheme="minorHAnsi" w:cstheme="minorHAnsi"/>
          <w:sz w:val="20"/>
          <w:szCs w:val="20"/>
          <w:lang w:eastAsia="sl-SI"/>
        </w:rPr>
        <w:t>2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. člen</w:t>
      </w:r>
    </w:p>
    <w:p w14:paraId="25D5BA53" w14:textId="77777777" w:rsidR="001A01E8" w:rsidRPr="00EE6D7D" w:rsidRDefault="001A01E8" w:rsidP="001A01E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1359C4EB" w14:textId="77777777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Ta pogodba lahko preneha pred potekom časa, za katerega je sklenjena:</w:t>
      </w:r>
    </w:p>
    <w:p w14:paraId="75E418C6" w14:textId="77777777" w:rsidR="001A01E8" w:rsidRPr="00EE6D7D" w:rsidRDefault="001A01E8" w:rsidP="001A01E8">
      <w:pPr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na podlagi sporazuma vseh pogodbenih strank;</w:t>
      </w:r>
    </w:p>
    <w:p w14:paraId="4A9766FB" w14:textId="77777777" w:rsidR="001A01E8" w:rsidRDefault="001A01E8" w:rsidP="001A01E8">
      <w:pPr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na podlagi odpovedi </w:t>
      </w: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>najemodajalca in najemnika,</w:t>
      </w:r>
    </w:p>
    <w:p w14:paraId="6973DD48" w14:textId="3FA4E452" w:rsidR="001A01E8" w:rsidRPr="00D81C3A" w:rsidRDefault="001A01E8" w:rsidP="001A01E8">
      <w:pPr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>z odstopom najemodajalca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.</w:t>
      </w:r>
    </w:p>
    <w:p w14:paraId="1CFD11DD" w14:textId="77777777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33A304AE" w14:textId="4C004900" w:rsidR="001A01E8" w:rsidRPr="00EE6D7D" w:rsidRDefault="001A01E8" w:rsidP="001A01E8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1</w:t>
      </w:r>
      <w:r w:rsidR="00C8731A">
        <w:rPr>
          <w:rFonts w:asciiTheme="minorHAnsi" w:eastAsia="Times New Roman" w:hAnsiTheme="minorHAnsi" w:cstheme="minorHAnsi"/>
          <w:sz w:val="20"/>
          <w:szCs w:val="20"/>
          <w:lang w:eastAsia="sl-SI"/>
        </w:rPr>
        <w:t>3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.  člen</w:t>
      </w:r>
    </w:p>
    <w:p w14:paraId="0FF7664C" w14:textId="77777777" w:rsidR="001A01E8" w:rsidRPr="00EE6D7D" w:rsidRDefault="001A01E8" w:rsidP="001A01E8">
      <w:pPr>
        <w:spacing w:after="0" w:line="240" w:lineRule="auto"/>
        <w:ind w:left="1440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211C3858" w14:textId="77777777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V primeru sporazumnega prenehanja te pogodbe je najemnik dolžan najeti poslovni prostor, prost oseb in stvari, izročiti v posest upravljavcu v roku, ki ga pogodbene stranke sporazumno določijo.</w:t>
      </w:r>
    </w:p>
    <w:p w14:paraId="64B65411" w14:textId="77777777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41C3FCF9" w14:textId="37D5FCC0" w:rsidR="001A01E8" w:rsidRPr="00EE6D7D" w:rsidRDefault="001A01E8" w:rsidP="001A01E8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1</w:t>
      </w:r>
      <w:r w:rsidR="00C8731A">
        <w:rPr>
          <w:rFonts w:asciiTheme="minorHAnsi" w:eastAsia="Times New Roman" w:hAnsiTheme="minorHAnsi" w:cstheme="minorHAnsi"/>
          <w:sz w:val="20"/>
          <w:szCs w:val="20"/>
          <w:lang w:eastAsia="sl-SI"/>
        </w:rPr>
        <w:t>5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. člen</w:t>
      </w:r>
    </w:p>
    <w:p w14:paraId="16CCAC69" w14:textId="77777777" w:rsidR="001A01E8" w:rsidRPr="00EE6D7D" w:rsidRDefault="001A01E8" w:rsidP="001A01E8">
      <w:pPr>
        <w:spacing w:after="0" w:line="240" w:lineRule="auto"/>
        <w:ind w:left="1080"/>
        <w:jc w:val="center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44FEE45A" w14:textId="4867618B" w:rsidR="001A01E8" w:rsidRPr="00EE6D7D" w:rsidRDefault="00F22286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>U</w:t>
      </w:r>
      <w:r w:rsidR="001A01E8">
        <w:rPr>
          <w:rFonts w:asciiTheme="minorHAnsi" w:eastAsia="Times New Roman" w:hAnsiTheme="minorHAnsi" w:cstheme="minorHAnsi"/>
          <w:sz w:val="20"/>
          <w:szCs w:val="20"/>
          <w:lang w:eastAsia="sl-SI"/>
        </w:rPr>
        <w:t>pravlja</w:t>
      </w:r>
      <w:r w:rsidR="00CE0039">
        <w:rPr>
          <w:rFonts w:asciiTheme="minorHAnsi" w:eastAsia="Times New Roman" w:hAnsiTheme="minorHAnsi" w:cstheme="minorHAnsi"/>
          <w:sz w:val="20"/>
          <w:szCs w:val="20"/>
          <w:lang w:eastAsia="sl-SI"/>
        </w:rPr>
        <w:t>v</w:t>
      </w: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>e</w:t>
      </w:r>
      <w:r w:rsidR="001A01E8">
        <w:rPr>
          <w:rFonts w:asciiTheme="minorHAnsi" w:eastAsia="Times New Roman" w:hAnsiTheme="minorHAnsi" w:cstheme="minorHAnsi"/>
          <w:sz w:val="20"/>
          <w:szCs w:val="20"/>
          <w:lang w:eastAsia="sl-SI"/>
        </w:rPr>
        <w:t>c</w:t>
      </w: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lahko</w:t>
      </w:r>
      <w:r w:rsidR="001A01E8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odstopi od te</w:t>
      </w:r>
      <w:r w:rsidR="001A01E8"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pogodbo brez odpovednega roka v  naslednjih primerih:</w:t>
      </w:r>
    </w:p>
    <w:p w14:paraId="018B30FB" w14:textId="6E82DA46" w:rsidR="001A01E8" w:rsidRDefault="001A01E8" w:rsidP="001A01E8">
      <w:pPr>
        <w:numPr>
          <w:ilvl w:val="0"/>
          <w:numId w:val="4"/>
        </w:numPr>
        <w:spacing w:after="0" w:line="240" w:lineRule="auto"/>
        <w:ind w:right="-227"/>
        <w:jc w:val="both"/>
        <w:rPr>
          <w:rFonts w:asciiTheme="minorHAnsi" w:hAnsiTheme="minorHAnsi" w:cstheme="minorHAnsi"/>
          <w:sz w:val="20"/>
          <w:szCs w:val="20"/>
        </w:rPr>
      </w:pPr>
      <w:r w:rsidRPr="00EE6D7D">
        <w:rPr>
          <w:rFonts w:asciiTheme="minorHAnsi" w:hAnsiTheme="minorHAnsi" w:cstheme="minorHAnsi"/>
          <w:sz w:val="20"/>
          <w:szCs w:val="20"/>
        </w:rPr>
        <w:t>če najemnik ne prevzame</w:t>
      </w:r>
      <w:r>
        <w:rPr>
          <w:rFonts w:asciiTheme="minorHAnsi" w:hAnsiTheme="minorHAnsi" w:cstheme="minorHAnsi"/>
          <w:sz w:val="20"/>
          <w:szCs w:val="20"/>
        </w:rPr>
        <w:t>, opremi</w:t>
      </w:r>
      <w:r w:rsidRPr="00EE6D7D">
        <w:rPr>
          <w:rFonts w:asciiTheme="minorHAnsi" w:hAnsiTheme="minorHAnsi" w:cstheme="minorHAnsi"/>
          <w:sz w:val="20"/>
          <w:szCs w:val="20"/>
        </w:rPr>
        <w:t xml:space="preserve"> ali ne začne uporabljati poslovnega prostora kot je to določeno s to pogodbo, </w:t>
      </w:r>
      <w:r w:rsidR="00926D5C">
        <w:rPr>
          <w:rFonts w:asciiTheme="minorHAnsi" w:hAnsiTheme="minorHAnsi" w:cstheme="minorHAnsi"/>
          <w:sz w:val="20"/>
          <w:szCs w:val="20"/>
        </w:rPr>
        <w:t xml:space="preserve">javnim pozivom in </w:t>
      </w:r>
      <w:r w:rsidR="00D81C3A">
        <w:rPr>
          <w:rFonts w:asciiTheme="minorHAnsi" w:hAnsiTheme="minorHAnsi" w:cstheme="minorHAnsi"/>
          <w:sz w:val="20"/>
          <w:szCs w:val="20"/>
        </w:rPr>
        <w:t>najemnikovo prijavo na poziv</w:t>
      </w:r>
      <w:r w:rsidR="00926D5C">
        <w:rPr>
          <w:rFonts w:asciiTheme="minorHAnsi" w:hAnsiTheme="minorHAnsi" w:cstheme="minorHAnsi"/>
          <w:sz w:val="20"/>
          <w:szCs w:val="20"/>
        </w:rPr>
        <w:t xml:space="preserve"> </w:t>
      </w:r>
      <w:r w:rsidRPr="00EE6D7D">
        <w:rPr>
          <w:rFonts w:asciiTheme="minorHAnsi" w:hAnsiTheme="minorHAnsi" w:cstheme="minorHAnsi"/>
          <w:sz w:val="20"/>
          <w:szCs w:val="20"/>
        </w:rPr>
        <w:t>oziroma ga brez upravičenega razloga ne uporablja;</w:t>
      </w:r>
    </w:p>
    <w:p w14:paraId="3F5EAA0A" w14:textId="77777777" w:rsidR="001A01E8" w:rsidRDefault="001A01E8" w:rsidP="001A01E8">
      <w:pPr>
        <w:numPr>
          <w:ilvl w:val="0"/>
          <w:numId w:val="4"/>
        </w:numPr>
        <w:spacing w:after="0" w:line="240" w:lineRule="auto"/>
        <w:ind w:right="-227"/>
        <w:jc w:val="both"/>
        <w:rPr>
          <w:rFonts w:asciiTheme="minorHAnsi" w:hAnsiTheme="minorHAnsi" w:cstheme="minorHAnsi"/>
          <w:sz w:val="20"/>
          <w:szCs w:val="20"/>
        </w:rPr>
      </w:pPr>
      <w:r w:rsidRPr="00EE6D7D">
        <w:rPr>
          <w:rFonts w:asciiTheme="minorHAnsi" w:hAnsiTheme="minorHAnsi" w:cstheme="minorHAnsi"/>
          <w:sz w:val="20"/>
          <w:szCs w:val="20"/>
        </w:rPr>
        <w:t>če najemnik odda poslovni prostor v podnajem ali v kakšno drugačno uporabo, deloma ali v celoti;</w:t>
      </w:r>
    </w:p>
    <w:p w14:paraId="6D4EAF72" w14:textId="7287D056" w:rsidR="00926D5C" w:rsidRPr="00EE6D7D" w:rsidRDefault="00926D5C" w:rsidP="001A01E8">
      <w:pPr>
        <w:numPr>
          <w:ilvl w:val="0"/>
          <w:numId w:val="4"/>
        </w:numPr>
        <w:spacing w:after="0" w:line="240" w:lineRule="auto"/>
        <w:ind w:right="-22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če najemnik ne plača najemnine v roku, ki je določen v 5. členu te pogodbe;</w:t>
      </w:r>
    </w:p>
    <w:p w14:paraId="0A6F4D7F" w14:textId="53AEA584" w:rsidR="001A01E8" w:rsidRPr="00EE6D7D" w:rsidRDefault="001A01E8" w:rsidP="001A01E8">
      <w:pPr>
        <w:numPr>
          <w:ilvl w:val="0"/>
          <w:numId w:val="4"/>
        </w:numPr>
        <w:spacing w:after="0" w:line="240" w:lineRule="auto"/>
        <w:ind w:right="-227"/>
        <w:jc w:val="both"/>
        <w:rPr>
          <w:rFonts w:asciiTheme="minorHAnsi" w:hAnsiTheme="minorHAnsi" w:cstheme="minorHAnsi"/>
          <w:sz w:val="20"/>
          <w:szCs w:val="20"/>
        </w:rPr>
      </w:pPr>
      <w:r w:rsidRPr="00EE6D7D">
        <w:rPr>
          <w:rFonts w:asciiTheme="minorHAnsi" w:hAnsiTheme="minorHAnsi" w:cstheme="minorHAnsi"/>
          <w:sz w:val="20"/>
          <w:szCs w:val="20"/>
        </w:rPr>
        <w:t>če najemnik tudi po opominu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E6D7D">
        <w:rPr>
          <w:rFonts w:asciiTheme="minorHAnsi" w:hAnsiTheme="minorHAnsi" w:cstheme="minorHAnsi"/>
          <w:sz w:val="20"/>
          <w:szCs w:val="20"/>
        </w:rPr>
        <w:t>uprav</w:t>
      </w:r>
      <w:r>
        <w:rPr>
          <w:rFonts w:asciiTheme="minorHAnsi" w:hAnsiTheme="minorHAnsi" w:cstheme="minorHAnsi"/>
          <w:sz w:val="20"/>
          <w:szCs w:val="20"/>
        </w:rPr>
        <w:t>ljalca</w:t>
      </w:r>
      <w:r w:rsidRPr="00EE6D7D">
        <w:rPr>
          <w:rFonts w:asciiTheme="minorHAnsi" w:hAnsiTheme="minorHAnsi" w:cstheme="minorHAnsi"/>
          <w:sz w:val="20"/>
          <w:szCs w:val="20"/>
        </w:rPr>
        <w:t xml:space="preserve"> uporablja poslovni prostor v nasprotju s pogodbo ali ga uporablja brez potrebne skrbnosti, tako da se dela občutnejša škoda;</w:t>
      </w:r>
    </w:p>
    <w:p w14:paraId="7BBAFBED" w14:textId="77777777" w:rsidR="001A01E8" w:rsidRPr="00EE6D7D" w:rsidRDefault="001A01E8" w:rsidP="001A01E8">
      <w:pPr>
        <w:numPr>
          <w:ilvl w:val="0"/>
          <w:numId w:val="4"/>
        </w:numPr>
        <w:spacing w:after="0" w:line="240" w:lineRule="auto"/>
        <w:ind w:right="-227"/>
        <w:jc w:val="both"/>
        <w:rPr>
          <w:rFonts w:asciiTheme="minorHAnsi" w:hAnsiTheme="minorHAnsi" w:cstheme="minorHAnsi"/>
          <w:sz w:val="20"/>
          <w:szCs w:val="20"/>
        </w:rPr>
      </w:pPr>
      <w:r w:rsidRPr="00EE6D7D">
        <w:rPr>
          <w:rFonts w:asciiTheme="minorHAnsi" w:hAnsiTheme="minorHAnsi" w:cstheme="minorHAnsi"/>
          <w:sz w:val="20"/>
          <w:szCs w:val="20"/>
        </w:rPr>
        <w:t xml:space="preserve">v primeru začetka postopka zaradi insolventnosti najemnika ali v primeru izbrisa najemnika iz registra, v katerega je vpisan; </w:t>
      </w:r>
    </w:p>
    <w:p w14:paraId="4F5FC07D" w14:textId="77777777" w:rsidR="001A01E8" w:rsidRPr="00EE6D7D" w:rsidRDefault="001A01E8" w:rsidP="001A01E8">
      <w:pPr>
        <w:numPr>
          <w:ilvl w:val="0"/>
          <w:numId w:val="4"/>
        </w:numPr>
        <w:spacing w:after="0" w:line="240" w:lineRule="auto"/>
        <w:ind w:right="-227"/>
        <w:jc w:val="both"/>
        <w:rPr>
          <w:rFonts w:asciiTheme="minorHAnsi" w:hAnsiTheme="minorHAnsi" w:cstheme="minorHAnsi"/>
          <w:sz w:val="20"/>
          <w:szCs w:val="20"/>
        </w:rPr>
      </w:pPr>
      <w:r w:rsidRPr="00EE6D7D">
        <w:rPr>
          <w:rFonts w:asciiTheme="minorHAnsi" w:hAnsiTheme="minorHAnsi" w:cstheme="minorHAnsi"/>
          <w:sz w:val="20"/>
          <w:szCs w:val="20"/>
        </w:rPr>
        <w:t>če najemnik ne izpolnjuje več pogojev za opravljanje dejavnosti, za katero lahko uporablja prostor na podlagi te pogodbe</w:t>
      </w:r>
      <w:r>
        <w:rPr>
          <w:rFonts w:asciiTheme="minorHAnsi" w:hAnsiTheme="minorHAnsi" w:cstheme="minorHAnsi"/>
          <w:sz w:val="20"/>
          <w:szCs w:val="20"/>
        </w:rPr>
        <w:t>, ali jo izvaja v nasprotju z določili te pogodbe;</w:t>
      </w:r>
    </w:p>
    <w:p w14:paraId="27684BF6" w14:textId="77777777" w:rsidR="001A01E8" w:rsidRPr="00EE6D7D" w:rsidRDefault="001A01E8" w:rsidP="001A01E8">
      <w:pPr>
        <w:pStyle w:val="Odstavekseznama"/>
        <w:numPr>
          <w:ilvl w:val="0"/>
          <w:numId w:val="4"/>
        </w:numPr>
        <w:jc w:val="both"/>
        <w:rPr>
          <w:rFonts w:asciiTheme="minorHAnsi" w:hAnsiTheme="minorHAnsi" w:cstheme="minorHAnsi"/>
          <w:i w:val="0"/>
          <w:iCs/>
          <w:sz w:val="20"/>
        </w:rPr>
      </w:pPr>
      <w:r>
        <w:rPr>
          <w:rFonts w:asciiTheme="minorHAnsi" w:hAnsiTheme="minorHAnsi" w:cstheme="minorHAnsi"/>
          <w:i w:val="0"/>
          <w:iCs/>
          <w:sz w:val="20"/>
        </w:rPr>
        <w:t>če najemnik ne vzdržuje javnega reda in miru oziroma ju krši;</w:t>
      </w:r>
    </w:p>
    <w:p w14:paraId="489A0CB5" w14:textId="77777777" w:rsidR="001A01E8" w:rsidRPr="00EE6D7D" w:rsidRDefault="001A01E8" w:rsidP="001A01E8">
      <w:pPr>
        <w:numPr>
          <w:ilvl w:val="0"/>
          <w:numId w:val="4"/>
        </w:numPr>
        <w:spacing w:after="0" w:line="240" w:lineRule="auto"/>
        <w:ind w:right="-227"/>
        <w:jc w:val="both"/>
        <w:rPr>
          <w:rFonts w:asciiTheme="minorHAnsi" w:hAnsiTheme="minorHAnsi" w:cstheme="minorHAnsi"/>
          <w:sz w:val="20"/>
          <w:szCs w:val="20"/>
        </w:rPr>
      </w:pPr>
      <w:r w:rsidRPr="00EE6D7D">
        <w:rPr>
          <w:rFonts w:asciiTheme="minorHAnsi" w:hAnsiTheme="minorHAnsi" w:cstheme="minorHAnsi"/>
          <w:sz w:val="20"/>
          <w:szCs w:val="20"/>
        </w:rPr>
        <w:t>če je prišlo do spremembe namembnosti poslovnega prostora, ki je predmet te najemne pogodbe;</w:t>
      </w:r>
    </w:p>
    <w:p w14:paraId="58E65631" w14:textId="77777777" w:rsidR="001A01E8" w:rsidRPr="00EE6D7D" w:rsidRDefault="001A01E8" w:rsidP="001A01E8">
      <w:pPr>
        <w:numPr>
          <w:ilvl w:val="0"/>
          <w:numId w:val="4"/>
        </w:numPr>
        <w:spacing w:after="0" w:line="240" w:lineRule="auto"/>
        <w:ind w:right="-227"/>
        <w:jc w:val="both"/>
        <w:rPr>
          <w:rFonts w:asciiTheme="minorHAnsi" w:hAnsiTheme="minorHAnsi" w:cstheme="minorHAnsi"/>
          <w:sz w:val="20"/>
          <w:szCs w:val="20"/>
        </w:rPr>
      </w:pPr>
      <w:r w:rsidRPr="00EE6D7D">
        <w:rPr>
          <w:rFonts w:asciiTheme="minorHAnsi" w:hAnsiTheme="minorHAnsi" w:cstheme="minorHAnsi"/>
          <w:sz w:val="20"/>
          <w:szCs w:val="20"/>
        </w:rPr>
        <w:t>če najemnik kako drugače krši določila te najemne pogodbe.</w:t>
      </w:r>
    </w:p>
    <w:p w14:paraId="777D2472" w14:textId="77777777" w:rsidR="00D839EF" w:rsidRDefault="00D839EF" w:rsidP="001A01E8">
      <w:pPr>
        <w:pStyle w:val="Naslov"/>
        <w:jc w:val="both"/>
        <w:rPr>
          <w:rFonts w:asciiTheme="minorHAnsi" w:hAnsiTheme="minorHAnsi" w:cstheme="minorHAnsi"/>
          <w:b w:val="0"/>
          <w:sz w:val="20"/>
        </w:rPr>
      </w:pPr>
    </w:p>
    <w:p w14:paraId="767A4857" w14:textId="36FCF32A" w:rsidR="001A01E8" w:rsidRPr="00EE6D7D" w:rsidRDefault="001A01E8" w:rsidP="001A01E8">
      <w:pPr>
        <w:pStyle w:val="Naslov"/>
        <w:jc w:val="both"/>
        <w:rPr>
          <w:rFonts w:asciiTheme="minorHAnsi" w:hAnsiTheme="minorHAnsi" w:cstheme="minorHAnsi"/>
          <w:b w:val="0"/>
          <w:sz w:val="20"/>
        </w:rPr>
      </w:pPr>
      <w:r w:rsidRPr="00EE6D7D">
        <w:rPr>
          <w:rFonts w:asciiTheme="minorHAnsi" w:hAnsiTheme="minorHAnsi" w:cstheme="minorHAnsi"/>
          <w:b w:val="0"/>
          <w:sz w:val="20"/>
        </w:rPr>
        <w:t xml:space="preserve">Če preneha najemno razmerje z odstopom, je najemnik dolžan </w:t>
      </w:r>
      <w:r w:rsidR="00D839EF">
        <w:rPr>
          <w:rFonts w:asciiTheme="minorHAnsi" w:hAnsiTheme="minorHAnsi" w:cstheme="minorHAnsi"/>
          <w:b w:val="0"/>
          <w:sz w:val="20"/>
        </w:rPr>
        <w:t xml:space="preserve">nemudoma </w:t>
      </w:r>
      <w:r w:rsidRPr="00EE6D7D">
        <w:rPr>
          <w:rFonts w:asciiTheme="minorHAnsi" w:hAnsiTheme="minorHAnsi" w:cstheme="minorHAnsi"/>
          <w:b w:val="0"/>
          <w:sz w:val="20"/>
        </w:rPr>
        <w:t>izročiti poslovni prostor, prost oseb in stvari</w:t>
      </w:r>
      <w:r w:rsidR="00D839EF">
        <w:rPr>
          <w:rFonts w:asciiTheme="minorHAnsi" w:hAnsiTheme="minorHAnsi" w:cstheme="minorHAnsi"/>
          <w:b w:val="0"/>
          <w:sz w:val="20"/>
        </w:rPr>
        <w:t xml:space="preserve"> oz. najkasneje </w:t>
      </w:r>
      <w:r w:rsidR="00926D5C">
        <w:rPr>
          <w:rFonts w:asciiTheme="minorHAnsi" w:hAnsiTheme="minorHAnsi" w:cstheme="minorHAnsi"/>
          <w:b w:val="0"/>
          <w:sz w:val="20"/>
        </w:rPr>
        <w:t>nasledn</w:t>
      </w:r>
      <w:r w:rsidR="00BA3736">
        <w:rPr>
          <w:rFonts w:asciiTheme="minorHAnsi" w:hAnsiTheme="minorHAnsi" w:cstheme="minorHAnsi"/>
          <w:b w:val="0"/>
          <w:sz w:val="20"/>
        </w:rPr>
        <w:t>j</w:t>
      </w:r>
      <w:r w:rsidR="00926D5C">
        <w:rPr>
          <w:rFonts w:asciiTheme="minorHAnsi" w:hAnsiTheme="minorHAnsi" w:cstheme="minorHAnsi"/>
          <w:b w:val="0"/>
          <w:sz w:val="20"/>
        </w:rPr>
        <w:t>i dan</w:t>
      </w:r>
      <w:r w:rsidR="00D839EF">
        <w:rPr>
          <w:rFonts w:asciiTheme="minorHAnsi" w:hAnsiTheme="minorHAnsi" w:cstheme="minorHAnsi"/>
          <w:b w:val="0"/>
          <w:sz w:val="20"/>
        </w:rPr>
        <w:t xml:space="preserve"> po </w:t>
      </w:r>
      <w:r w:rsidR="00926D5C">
        <w:rPr>
          <w:rFonts w:asciiTheme="minorHAnsi" w:hAnsiTheme="minorHAnsi" w:cstheme="minorHAnsi"/>
          <w:b w:val="0"/>
          <w:sz w:val="20"/>
        </w:rPr>
        <w:t xml:space="preserve">prejemu </w:t>
      </w:r>
      <w:r w:rsidR="00D839EF">
        <w:rPr>
          <w:rFonts w:asciiTheme="minorHAnsi" w:hAnsiTheme="minorHAnsi" w:cstheme="minorHAnsi"/>
          <w:b w:val="0"/>
          <w:sz w:val="20"/>
        </w:rPr>
        <w:t>odstop</w:t>
      </w:r>
      <w:r w:rsidR="00926D5C">
        <w:rPr>
          <w:rFonts w:asciiTheme="minorHAnsi" w:hAnsiTheme="minorHAnsi" w:cstheme="minorHAnsi"/>
          <w:b w:val="0"/>
          <w:sz w:val="20"/>
        </w:rPr>
        <w:t>a</w:t>
      </w:r>
      <w:r w:rsidR="00D839EF">
        <w:rPr>
          <w:rFonts w:asciiTheme="minorHAnsi" w:hAnsiTheme="minorHAnsi" w:cstheme="minorHAnsi"/>
          <w:b w:val="0"/>
          <w:sz w:val="20"/>
        </w:rPr>
        <w:t xml:space="preserve"> upravljavca</w:t>
      </w:r>
      <w:r w:rsidRPr="00EE6D7D">
        <w:rPr>
          <w:rFonts w:asciiTheme="minorHAnsi" w:hAnsiTheme="minorHAnsi" w:cstheme="minorHAnsi"/>
          <w:b w:val="0"/>
          <w:sz w:val="20"/>
        </w:rPr>
        <w:t>.</w:t>
      </w:r>
    </w:p>
    <w:p w14:paraId="4C362931" w14:textId="77777777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54D712BE" w14:textId="77777777" w:rsidR="001A01E8" w:rsidRPr="00EE6D7D" w:rsidRDefault="001A01E8" w:rsidP="001A01E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59F6E9F9" w14:textId="7A9AEC2A" w:rsidR="001A01E8" w:rsidRPr="00EE6D7D" w:rsidRDefault="001A01E8" w:rsidP="001A01E8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1</w:t>
      </w:r>
      <w:r w:rsidR="00C8731A">
        <w:rPr>
          <w:rFonts w:asciiTheme="minorHAnsi" w:eastAsia="Times New Roman" w:hAnsiTheme="minorHAnsi" w:cstheme="minorHAnsi"/>
          <w:sz w:val="20"/>
          <w:szCs w:val="20"/>
          <w:lang w:eastAsia="sl-SI"/>
        </w:rPr>
        <w:t>6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. člen</w:t>
      </w:r>
    </w:p>
    <w:p w14:paraId="707AE553" w14:textId="77777777" w:rsidR="001A01E8" w:rsidRPr="00EE6D7D" w:rsidRDefault="001A01E8" w:rsidP="001A01E8">
      <w:pPr>
        <w:spacing w:after="0" w:line="240" w:lineRule="auto"/>
        <w:ind w:left="1440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35BC8243" w14:textId="361B3EC7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Po prenehanju te pogodbe mora najemnik poslovni prostor vrniti v stanju, kot je bil ob prevzemu, upoštevaje normalno rabo prostora. </w:t>
      </w:r>
    </w:p>
    <w:p w14:paraId="1BDE0767" w14:textId="77777777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2FCEC3B3" w14:textId="7A68605B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Najemnik pred predajo prostora odstrani lastno opremo</w:t>
      </w:r>
      <w:r w:rsidR="00D81C3A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. 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Pri tem ne sme posegati v substanco poslovnega prostora ali opravljati posegov, ki bi poslovni prostor kakorkoli poslabšali, ga poškodovali, uničili in podobno. V primeru takega poslabšanja, poškodovanja ali uničenja poslovnega prostora s strani najemnika, najemnik odgovarja za vso povzročeno škodo in</w:t>
      </w: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/ali 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stroške, ki jo oziroma jih utrpita </w:t>
      </w:r>
      <w:r w:rsidR="00E42245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lastnik 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in upravljavec v zvezi s sanacijo in obnovo poslovnega prostora in tudi za morebitne stroške</w:t>
      </w: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oziroma za izgubo na dobičku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, ker zaradi stanja poslovnega prostora le-tega do izvedene ustrezne sanacije in obnove upravljavec ne more uporabljati </w:t>
      </w:r>
      <w:r w:rsidR="00F22286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ali 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oddati drug</w:t>
      </w: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>emu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najemnik</w:t>
      </w: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>u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.</w:t>
      </w:r>
    </w:p>
    <w:p w14:paraId="2A36763B" w14:textId="01074E50" w:rsidR="001A01E8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0C8FB415" w14:textId="06CE83DC" w:rsidR="001A01E8" w:rsidRPr="00EE6D7D" w:rsidRDefault="001A01E8" w:rsidP="001A01E8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1</w:t>
      </w:r>
      <w:r w:rsidR="00C8731A">
        <w:rPr>
          <w:rFonts w:asciiTheme="minorHAnsi" w:eastAsia="Times New Roman" w:hAnsiTheme="minorHAnsi" w:cstheme="minorHAnsi"/>
          <w:sz w:val="20"/>
          <w:szCs w:val="20"/>
          <w:lang w:eastAsia="sl-SI"/>
        </w:rPr>
        <w:t>7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.  člen</w:t>
      </w:r>
    </w:p>
    <w:p w14:paraId="7FFC3A07" w14:textId="77777777" w:rsidR="001A01E8" w:rsidRPr="00EE6D7D" w:rsidRDefault="001A01E8" w:rsidP="001A01E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0A4B2BC9" w14:textId="26E2AF71" w:rsidR="001A01E8" w:rsidRPr="00EE6D7D" w:rsidRDefault="001A01E8" w:rsidP="001A01E8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EE6D7D">
        <w:rPr>
          <w:rFonts w:asciiTheme="minorHAnsi" w:hAnsiTheme="minorHAnsi" w:cstheme="minorHAnsi"/>
          <w:sz w:val="20"/>
          <w:szCs w:val="20"/>
        </w:rPr>
        <w:t xml:space="preserve">Če najemnik po prenehanju najemnega razmerja zamudi z izročitvijo poslovnega prostora, je dolžan za vsak dan zamude plačati </w:t>
      </w:r>
      <w:r>
        <w:rPr>
          <w:rFonts w:asciiTheme="minorHAnsi" w:hAnsiTheme="minorHAnsi" w:cstheme="minorHAnsi"/>
          <w:sz w:val="20"/>
          <w:szCs w:val="20"/>
        </w:rPr>
        <w:t>najemodajalcu</w:t>
      </w:r>
      <w:r w:rsidRPr="00EE6D7D">
        <w:rPr>
          <w:rFonts w:asciiTheme="minorHAnsi" w:hAnsiTheme="minorHAnsi" w:cstheme="minorHAnsi"/>
          <w:sz w:val="20"/>
          <w:szCs w:val="20"/>
        </w:rPr>
        <w:t xml:space="preserve"> pogodbeno kazen v višini 10% (desetih odstotkov) mesečne najemnine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EE6D7D">
        <w:rPr>
          <w:rFonts w:asciiTheme="minorHAnsi" w:hAnsiTheme="minorHAnsi" w:cstheme="minorHAnsi"/>
          <w:sz w:val="20"/>
          <w:szCs w:val="20"/>
        </w:rPr>
        <w:t xml:space="preserve">in </w:t>
      </w:r>
      <w:r>
        <w:rPr>
          <w:rFonts w:asciiTheme="minorHAnsi" w:hAnsiTheme="minorHAnsi" w:cstheme="minorHAnsi"/>
          <w:sz w:val="20"/>
          <w:szCs w:val="20"/>
        </w:rPr>
        <w:t xml:space="preserve">za uporabo prostora plačati uporabnino ter </w:t>
      </w:r>
      <w:r w:rsidRPr="00EE6D7D">
        <w:rPr>
          <w:rFonts w:asciiTheme="minorHAnsi" w:hAnsiTheme="minorHAnsi" w:cstheme="minorHAnsi"/>
          <w:sz w:val="20"/>
          <w:szCs w:val="20"/>
        </w:rPr>
        <w:t xml:space="preserve">kriti vse stroške za poslovni prostor, dogovorjene s to pogodbo, vse do izročitve poslovnega prostora. </w:t>
      </w:r>
    </w:p>
    <w:p w14:paraId="188233BC" w14:textId="11457FAB" w:rsidR="001A01E8" w:rsidRPr="00EE6D7D" w:rsidRDefault="001A01E8" w:rsidP="00D81C3A">
      <w:pPr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hAnsiTheme="minorHAnsi" w:cstheme="minorHAnsi"/>
          <w:sz w:val="20"/>
          <w:szCs w:val="20"/>
        </w:rPr>
        <w:t>Najemnik nosi vse posledice nepravočasne vrnitve prostora upravljalcu. Če je škoda, ki nastane</w:t>
      </w:r>
      <w:r w:rsidR="00AC0D34">
        <w:rPr>
          <w:rFonts w:asciiTheme="minorHAnsi" w:hAnsiTheme="minorHAnsi" w:cstheme="minorHAnsi"/>
          <w:sz w:val="20"/>
          <w:szCs w:val="20"/>
        </w:rPr>
        <w:t xml:space="preserve"> </w:t>
      </w:r>
      <w:r w:rsidR="00AC0BFB">
        <w:rPr>
          <w:rFonts w:asciiTheme="minorHAnsi" w:hAnsiTheme="minorHAnsi" w:cstheme="minorHAnsi"/>
          <w:sz w:val="20"/>
          <w:szCs w:val="20"/>
        </w:rPr>
        <w:t>upravljavcu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E6D7D">
        <w:rPr>
          <w:rFonts w:asciiTheme="minorHAnsi" w:hAnsiTheme="minorHAnsi" w:cstheme="minorHAnsi"/>
          <w:sz w:val="20"/>
          <w:szCs w:val="20"/>
        </w:rPr>
        <w:t>zaradi nepravočasne izročitve prostora s strani najemnika večja od pogodbene kazni, ima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E42245">
        <w:rPr>
          <w:rFonts w:asciiTheme="minorHAnsi" w:hAnsiTheme="minorHAnsi" w:cstheme="minorHAnsi"/>
          <w:sz w:val="20"/>
          <w:szCs w:val="20"/>
        </w:rPr>
        <w:t xml:space="preserve">lastnik </w:t>
      </w:r>
      <w:r w:rsidRPr="00EE6D7D">
        <w:rPr>
          <w:rFonts w:asciiTheme="minorHAnsi" w:hAnsiTheme="minorHAnsi" w:cstheme="minorHAnsi"/>
          <w:sz w:val="20"/>
          <w:szCs w:val="20"/>
        </w:rPr>
        <w:t>pravico zahtevati razliko do popolne odškodnine.</w:t>
      </w:r>
    </w:p>
    <w:p w14:paraId="56077C47" w14:textId="19215B80" w:rsidR="001A01E8" w:rsidRPr="00EE6D7D" w:rsidRDefault="00C8731A" w:rsidP="001A01E8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>19</w:t>
      </w:r>
      <w:r w:rsidR="001A01E8"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. člen</w:t>
      </w:r>
    </w:p>
    <w:p w14:paraId="7837867B" w14:textId="77777777" w:rsidR="001A01E8" w:rsidRPr="00EE6D7D" w:rsidRDefault="001A01E8" w:rsidP="001A01E8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052F22F6" w14:textId="77777777" w:rsidR="001A01E8" w:rsidRPr="00EE6D7D" w:rsidRDefault="001A01E8" w:rsidP="001A01E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7C5CD7A8" w14:textId="1978FF21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Ta pogodba je nična v  primeru, da je kdo v imenu ali na račun najemnika predstavniku, zastopniku ali posredniku oziroma javnemu uslužbencu upravljavca ali </w:t>
      </w:r>
      <w:r w:rsidR="00CE0039">
        <w:rPr>
          <w:rFonts w:asciiTheme="minorHAnsi" w:eastAsia="Times New Roman" w:hAnsiTheme="minorHAnsi" w:cstheme="minorHAnsi"/>
          <w:sz w:val="20"/>
          <w:szCs w:val="20"/>
          <w:lang w:eastAsia="sl-SI"/>
        </w:rPr>
        <w:t>lastnika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ali funkcionarju </w:t>
      </w:r>
      <w:r w:rsidR="00205FDD">
        <w:rPr>
          <w:rFonts w:asciiTheme="minorHAnsi" w:eastAsia="Times New Roman" w:hAnsiTheme="minorHAnsi" w:cstheme="minorHAnsi"/>
          <w:sz w:val="20"/>
          <w:szCs w:val="20"/>
          <w:lang w:eastAsia="sl-SI"/>
        </w:rPr>
        <w:t>lastnika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obljubil, ponudil ali dal kakšno nedovoljeno korist za:</w:t>
      </w:r>
    </w:p>
    <w:p w14:paraId="10CA5340" w14:textId="77777777" w:rsidR="001A01E8" w:rsidRPr="00EE6D7D" w:rsidRDefault="001A01E8" w:rsidP="001A01E8">
      <w:pPr>
        <w:tabs>
          <w:tab w:val="left" w:pos="212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- pridobitev posla iz te pogodbe  ali </w:t>
      </w:r>
    </w:p>
    <w:p w14:paraId="3CE8849C" w14:textId="77777777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- sklenitev te pogodbe pod ugodnejšimi pogoji ali</w:t>
      </w:r>
    </w:p>
    <w:p w14:paraId="3F341DA7" w14:textId="77777777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- opustitev dolžnega nadzora nad izvajanjem pogodbenih obveznosti ali</w:t>
      </w:r>
    </w:p>
    <w:p w14:paraId="4D62665C" w14:textId="419C5FEF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- drugo ravnanje ali opustitev, s katerim je upravljavcu ali </w:t>
      </w:r>
      <w:r w:rsidR="00205FDD">
        <w:rPr>
          <w:rFonts w:asciiTheme="minorHAnsi" w:eastAsia="Times New Roman" w:hAnsiTheme="minorHAnsi" w:cstheme="minorHAnsi"/>
          <w:sz w:val="20"/>
          <w:szCs w:val="20"/>
          <w:lang w:eastAsia="sl-SI"/>
        </w:rPr>
        <w:t>lastniku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povzročena škoda ali je omogočena pridobitev nedovoljene koristi predstavniku, zastopniku ali posredniku  oziroma javnemu uslužbencu upravljavca ali </w:t>
      </w:r>
      <w:r w:rsidR="00205FDD">
        <w:rPr>
          <w:rFonts w:asciiTheme="minorHAnsi" w:eastAsia="Times New Roman" w:hAnsiTheme="minorHAnsi" w:cstheme="minorHAnsi"/>
          <w:sz w:val="20"/>
          <w:szCs w:val="20"/>
          <w:lang w:eastAsia="sl-SI"/>
        </w:rPr>
        <w:t>lastniku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ali funkcionarju </w:t>
      </w:r>
      <w:r w:rsidR="00205FDD">
        <w:rPr>
          <w:rFonts w:asciiTheme="minorHAnsi" w:eastAsia="Times New Roman" w:hAnsiTheme="minorHAnsi" w:cstheme="minorHAnsi"/>
          <w:sz w:val="20"/>
          <w:szCs w:val="20"/>
          <w:lang w:eastAsia="sl-SI"/>
        </w:rPr>
        <w:t>lastnika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, najemniku ali njegovemu predstavniku, zastopniku ali posredniku.</w:t>
      </w:r>
    </w:p>
    <w:p w14:paraId="52FDB754" w14:textId="77777777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6A6EFE89" w14:textId="43446D3C" w:rsidR="001A01E8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Upravljavec ali </w:t>
      </w:r>
      <w:r w:rsidR="00E42245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lastnik 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bosta na podlagi svojih ugotovitev o domnevnem obstoju dejanskega stanja iz prvega odstavka tega člena ali obvestila Komisije za preprečevanje korupcije ali drugih organov, glede njegovega domnevnega nastanka, pričel z ugotavljanjem pogojev ničnosti te pogodbe oziroma z drugimi ukrepi v skladu s predpisi Republike Slovenije.</w:t>
      </w:r>
    </w:p>
    <w:p w14:paraId="3F27B2A0" w14:textId="77777777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674B6F74" w14:textId="5274F46E" w:rsidR="001A01E8" w:rsidRPr="00EE6D7D" w:rsidRDefault="001A01E8" w:rsidP="001A01E8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2</w:t>
      </w:r>
      <w:r w:rsidR="00C8731A">
        <w:rPr>
          <w:rFonts w:asciiTheme="minorHAnsi" w:eastAsia="Times New Roman" w:hAnsiTheme="minorHAnsi" w:cstheme="minorHAnsi"/>
          <w:sz w:val="20"/>
          <w:szCs w:val="20"/>
          <w:lang w:eastAsia="sl-SI"/>
        </w:rPr>
        <w:t>1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. člen </w:t>
      </w:r>
    </w:p>
    <w:p w14:paraId="53FF944C" w14:textId="77777777" w:rsidR="001A01E8" w:rsidRPr="00EE6D7D" w:rsidRDefault="001A01E8" w:rsidP="001A01E8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0EE91BAD" w14:textId="77777777" w:rsidR="001A01E8" w:rsidRPr="00EE6D7D" w:rsidRDefault="001A01E8" w:rsidP="001A01E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1FD77D30" w14:textId="032664FE" w:rsidR="001A01E8" w:rsidRPr="00EE6D7D" w:rsidRDefault="008509D6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Pogodbeni stranki 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</w:t>
      </w:r>
      <w:r w:rsidR="001A01E8"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se 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dogovor</w:t>
      </w: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>ita</w:t>
      </w:r>
      <w:r w:rsidR="001A01E8"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, da </w:t>
      </w:r>
      <w:r w:rsidR="001A01E8">
        <w:rPr>
          <w:rFonts w:asciiTheme="minorHAnsi" w:eastAsia="Times New Roman" w:hAnsiTheme="minorHAnsi" w:cstheme="minorHAnsi"/>
          <w:sz w:val="20"/>
          <w:szCs w:val="20"/>
          <w:lang w:eastAsia="sl-SI"/>
        </w:rPr>
        <w:t>so</w:t>
      </w:r>
      <w:r w:rsidR="001A01E8"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za izvajanje te pogodbe odgovorn</w:t>
      </w:r>
      <w:r w:rsidR="001A01E8">
        <w:rPr>
          <w:rFonts w:asciiTheme="minorHAnsi" w:eastAsia="Times New Roman" w:hAnsiTheme="minorHAnsi" w:cstheme="minorHAnsi"/>
          <w:sz w:val="20"/>
          <w:szCs w:val="20"/>
          <w:lang w:eastAsia="sl-SI"/>
        </w:rPr>
        <w:t>i</w:t>
      </w:r>
      <w:r w:rsidR="001A01E8"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naslednj</w:t>
      </w:r>
      <w:r w:rsidR="001A01E8">
        <w:rPr>
          <w:rFonts w:asciiTheme="minorHAnsi" w:eastAsia="Times New Roman" w:hAnsiTheme="minorHAnsi" w:cstheme="minorHAnsi"/>
          <w:sz w:val="20"/>
          <w:szCs w:val="20"/>
          <w:lang w:eastAsia="sl-SI"/>
        </w:rPr>
        <w:t>i</w:t>
      </w:r>
      <w:r w:rsidR="001A01E8"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</w:t>
      </w:r>
      <w:r w:rsidR="001A01E8">
        <w:rPr>
          <w:rFonts w:asciiTheme="minorHAnsi" w:eastAsia="Times New Roman" w:hAnsiTheme="minorHAnsi" w:cstheme="minorHAnsi"/>
          <w:sz w:val="20"/>
          <w:szCs w:val="20"/>
          <w:lang w:eastAsia="sl-SI"/>
        </w:rPr>
        <w:t>pooblaščeni predstavniki</w:t>
      </w:r>
      <w:r w:rsidR="001A01E8"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:</w:t>
      </w:r>
    </w:p>
    <w:p w14:paraId="28EA5CE7" w14:textId="7C2A1848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- na strani 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upravljavca Nina Skrt, telefon 01 251 62 01, elektronski naslov </w:t>
      </w:r>
      <w:hyperlink r:id="rId9" w:history="1">
        <w:r w:rsidRPr="00856693">
          <w:rPr>
            <w:rStyle w:val="Hiperpovezava"/>
            <w:rFonts w:asciiTheme="minorHAnsi" w:eastAsia="Times New Roman" w:hAnsiTheme="minorHAnsi" w:cstheme="minorHAnsi"/>
            <w:sz w:val="20"/>
            <w:szCs w:val="20"/>
            <w:lang w:eastAsia="sl-SI"/>
          </w:rPr>
          <w:t>nina.skrt@center-rog.si</w:t>
        </w:r>
      </w:hyperlink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, ki </w:t>
      </w:r>
      <w:r w:rsidR="00CA7678">
        <w:rPr>
          <w:rFonts w:asciiTheme="minorHAnsi" w:eastAsia="Times New Roman" w:hAnsiTheme="minorHAnsi" w:cstheme="minorHAnsi"/>
          <w:sz w:val="20"/>
          <w:szCs w:val="20"/>
          <w:lang w:eastAsia="sl-SI"/>
        </w:rPr>
        <w:t>je</w:t>
      </w: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skrbnik te pogodbe, in</w:t>
      </w:r>
    </w:p>
    <w:p w14:paraId="41FAC1D1" w14:textId="77777777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- na strani najemnika </w:t>
      </w:r>
      <w:r w:rsidRPr="00EE6D7D">
        <w:rPr>
          <w:rFonts w:asciiTheme="minorHAnsi" w:eastAsia="Times New Roman" w:hAnsiTheme="minorHAnsi" w:cstheme="minorHAnsi"/>
          <w:sz w:val="20"/>
          <w:szCs w:val="20"/>
          <w:highlight w:val="yellow"/>
          <w:lang w:eastAsia="sl-SI"/>
        </w:rPr>
        <w:t>………………….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. </w:t>
      </w:r>
    </w:p>
    <w:p w14:paraId="4BEA35BC" w14:textId="77777777" w:rsidR="001A01E8" w:rsidRPr="00EE6D7D" w:rsidRDefault="001A01E8" w:rsidP="001A01E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731C39B9" w14:textId="2DCE789E" w:rsidR="001A01E8" w:rsidRPr="00EE6D7D" w:rsidRDefault="001A01E8" w:rsidP="001A01E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V primeru spremembe </w:t>
      </w: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pooblaščenih predstavnikov pogodbenih strank za izvajanje te pogodbe se stranke o tem 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pisno obvesti</w:t>
      </w: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>jo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v roku </w:t>
      </w:r>
      <w:r w:rsidR="00D839EF">
        <w:rPr>
          <w:rFonts w:asciiTheme="minorHAnsi" w:eastAsia="Times New Roman" w:hAnsiTheme="minorHAnsi" w:cstheme="minorHAnsi"/>
          <w:sz w:val="20"/>
          <w:szCs w:val="20"/>
          <w:lang w:eastAsia="sl-SI"/>
        </w:rPr>
        <w:t>7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dni od dneva nastale spremembe.</w:t>
      </w:r>
    </w:p>
    <w:p w14:paraId="1CDF528A" w14:textId="7F611246" w:rsidR="001A01E8" w:rsidRDefault="001A01E8" w:rsidP="001A01E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7796CA4B" w14:textId="77777777" w:rsidR="008509D6" w:rsidRDefault="008509D6" w:rsidP="001A01E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3E6E3400" w14:textId="70608B0A" w:rsidR="001A01E8" w:rsidRPr="00EE6D7D" w:rsidRDefault="001A01E8" w:rsidP="001A01E8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>2</w:t>
      </w:r>
      <w:r w:rsidR="00C8731A">
        <w:rPr>
          <w:rFonts w:asciiTheme="minorHAnsi" w:eastAsia="Times New Roman" w:hAnsiTheme="minorHAnsi" w:cstheme="minorHAnsi"/>
          <w:sz w:val="20"/>
          <w:szCs w:val="20"/>
          <w:lang w:eastAsia="sl-SI"/>
        </w:rPr>
        <w:t>2</w:t>
      </w: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. 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člen</w:t>
      </w:r>
    </w:p>
    <w:p w14:paraId="24CDC2DC" w14:textId="77777777" w:rsidR="001A01E8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04B94A1E" w14:textId="77777777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Vse spremembe in dopolnitve te pogodbe se dogovorijo v obliki pisnih dodatkov k tej pogodbi.</w:t>
      </w:r>
    </w:p>
    <w:p w14:paraId="33AFE663" w14:textId="77777777" w:rsidR="001A01E8" w:rsidRPr="00EE6D7D" w:rsidRDefault="001A01E8" w:rsidP="001A01E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7E2629F2" w14:textId="77777777" w:rsidR="001A01E8" w:rsidRPr="00EE6D7D" w:rsidRDefault="001A01E8" w:rsidP="001A01E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19241BC8" w14:textId="4CFF31C4" w:rsidR="001A01E8" w:rsidRPr="00EE6D7D" w:rsidRDefault="001A01E8" w:rsidP="001A01E8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lastRenderedPageBreak/>
        <w:t>2</w:t>
      </w:r>
      <w:r w:rsidR="00C8731A">
        <w:rPr>
          <w:rFonts w:asciiTheme="minorHAnsi" w:eastAsia="Times New Roman" w:hAnsiTheme="minorHAnsi" w:cstheme="minorHAnsi"/>
          <w:sz w:val="20"/>
          <w:szCs w:val="20"/>
          <w:lang w:eastAsia="sl-SI"/>
        </w:rPr>
        <w:t>3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. člen</w:t>
      </w:r>
    </w:p>
    <w:p w14:paraId="194A8CAB" w14:textId="77777777" w:rsidR="001A01E8" w:rsidRPr="00EE6D7D" w:rsidRDefault="001A01E8" w:rsidP="001A01E8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5C033AC2" w14:textId="0095F1AD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Morebitne spore iz te pogodbe bodo pogodbene stranke poskušale rešiti sporazumno, če pa to ne bo mogoče, bo o sporih odločalo stvarno pristojno sodišče v Ljubljani.</w:t>
      </w:r>
    </w:p>
    <w:p w14:paraId="02F21EFD" w14:textId="77777777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71F25FCD" w14:textId="28A7C2B2" w:rsidR="001A01E8" w:rsidRPr="00EE6D7D" w:rsidRDefault="001A01E8" w:rsidP="001A01E8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2</w:t>
      </w:r>
      <w:r w:rsidR="00C8731A">
        <w:rPr>
          <w:rFonts w:asciiTheme="minorHAnsi" w:eastAsia="Times New Roman" w:hAnsiTheme="minorHAnsi" w:cstheme="minorHAnsi"/>
          <w:sz w:val="20"/>
          <w:szCs w:val="20"/>
          <w:lang w:eastAsia="sl-SI"/>
        </w:rPr>
        <w:t>4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. člen</w:t>
      </w:r>
    </w:p>
    <w:p w14:paraId="7A522A97" w14:textId="77777777" w:rsidR="001A01E8" w:rsidRPr="00EE6D7D" w:rsidRDefault="001A01E8" w:rsidP="001A01E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3D38CB15" w14:textId="79655778" w:rsidR="001A01E8" w:rsidRPr="00EE6D7D" w:rsidRDefault="001A01E8" w:rsidP="001A01E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Pogodba je sklenjena </w:t>
      </w:r>
      <w:r w:rsidR="00A90853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za določen čas in velja 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z dnem podpisa vseh pogodbenih strank.</w:t>
      </w:r>
    </w:p>
    <w:p w14:paraId="46D3B195" w14:textId="77777777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7CDA70FF" w14:textId="632DDA06" w:rsidR="00D35E0C" w:rsidRDefault="00D35E0C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0ABFD112" w14:textId="578E0659" w:rsidR="001A01E8" w:rsidRPr="00EE6D7D" w:rsidRDefault="001A01E8" w:rsidP="001A01E8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2</w:t>
      </w:r>
      <w:r w:rsidR="00C8731A">
        <w:rPr>
          <w:rFonts w:asciiTheme="minorHAnsi" w:eastAsia="Times New Roman" w:hAnsiTheme="minorHAnsi" w:cstheme="minorHAnsi"/>
          <w:sz w:val="20"/>
          <w:szCs w:val="20"/>
          <w:lang w:eastAsia="sl-SI"/>
        </w:rPr>
        <w:t>5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>. člen</w:t>
      </w:r>
    </w:p>
    <w:p w14:paraId="7BC46332" w14:textId="77777777" w:rsidR="001A01E8" w:rsidRPr="00EE6D7D" w:rsidRDefault="001A01E8" w:rsidP="001A01E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381E7631" w14:textId="097F8E53" w:rsidR="001A01E8" w:rsidRPr="00EE6D7D" w:rsidRDefault="001A01E8" w:rsidP="001A01E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Ta pogodba je sestavljena v </w:t>
      </w:r>
      <w:r w:rsidR="00CA7678">
        <w:rPr>
          <w:rFonts w:asciiTheme="minorHAnsi" w:eastAsia="Times New Roman" w:hAnsiTheme="minorHAnsi" w:cstheme="minorHAnsi"/>
          <w:sz w:val="20"/>
          <w:szCs w:val="20"/>
          <w:lang w:eastAsia="sl-SI"/>
        </w:rPr>
        <w:t>treh</w:t>
      </w:r>
      <w:r w:rsidRPr="00EE6D7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enakih izvodih, od katerih prejme najemnik en izvod, upravljavec pa dva izvoda.</w:t>
      </w:r>
    </w:p>
    <w:p w14:paraId="03A9078D" w14:textId="77777777" w:rsidR="001A01E8" w:rsidRPr="00EE6D7D" w:rsidRDefault="001A01E8" w:rsidP="001A01E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tbl>
      <w:tblPr>
        <w:tblW w:w="9072" w:type="dxa"/>
        <w:tblInd w:w="793" w:type="dxa"/>
        <w:tblLook w:val="04A0" w:firstRow="1" w:lastRow="0" w:firstColumn="1" w:lastColumn="0" w:noHBand="0" w:noVBand="1"/>
      </w:tblPr>
      <w:tblGrid>
        <w:gridCol w:w="4533"/>
        <w:gridCol w:w="4539"/>
      </w:tblGrid>
      <w:tr w:rsidR="001A01E8" w:rsidRPr="00EE6D7D" w14:paraId="18543B54" w14:textId="77777777" w:rsidTr="006B4BC6">
        <w:tc>
          <w:tcPr>
            <w:tcW w:w="4533" w:type="dxa"/>
            <w:shd w:val="clear" w:color="auto" w:fill="auto"/>
          </w:tcPr>
          <w:p w14:paraId="5D7D43E5" w14:textId="77777777" w:rsidR="001A01E8" w:rsidRPr="00EE6D7D" w:rsidRDefault="001A01E8" w:rsidP="006B4BC6">
            <w:pPr>
              <w:spacing w:after="16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539" w:type="dxa"/>
            <w:shd w:val="clear" w:color="auto" w:fill="auto"/>
          </w:tcPr>
          <w:p w14:paraId="29A2A1A7" w14:textId="77777777" w:rsidR="001A01E8" w:rsidRPr="00EE6D7D" w:rsidRDefault="001A01E8" w:rsidP="00E850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</w:p>
          <w:p w14:paraId="5F204800" w14:textId="77777777" w:rsidR="001A01E8" w:rsidRPr="00EE6D7D" w:rsidRDefault="001A01E8" w:rsidP="00E850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</w:p>
          <w:p w14:paraId="74771B03" w14:textId="77777777" w:rsidR="001A01E8" w:rsidRPr="00EE6D7D" w:rsidRDefault="001A01E8" w:rsidP="00E850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</w:p>
        </w:tc>
      </w:tr>
      <w:tr w:rsidR="001A01E8" w:rsidRPr="00EE6D7D" w14:paraId="7541D023" w14:textId="77777777" w:rsidTr="006B4BC6">
        <w:tc>
          <w:tcPr>
            <w:tcW w:w="4533" w:type="dxa"/>
            <w:shd w:val="clear" w:color="auto" w:fill="auto"/>
          </w:tcPr>
          <w:p w14:paraId="7274B518" w14:textId="77777777" w:rsidR="001A01E8" w:rsidRPr="00EE6D7D" w:rsidRDefault="001A01E8" w:rsidP="00E850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  <w:r w:rsidRPr="00EE6D7D"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  <w:t xml:space="preserve">Datum: </w:t>
            </w:r>
          </w:p>
        </w:tc>
        <w:tc>
          <w:tcPr>
            <w:tcW w:w="4539" w:type="dxa"/>
            <w:shd w:val="clear" w:color="auto" w:fill="auto"/>
          </w:tcPr>
          <w:p w14:paraId="025440AD" w14:textId="77777777" w:rsidR="001A01E8" w:rsidRPr="00EE6D7D" w:rsidRDefault="001A01E8" w:rsidP="00E850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  <w:r w:rsidRPr="00EE6D7D"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  <w:t xml:space="preserve">Datum: </w:t>
            </w:r>
          </w:p>
        </w:tc>
      </w:tr>
      <w:tr w:rsidR="001A01E8" w:rsidRPr="00EE6D7D" w14:paraId="1B3221AB" w14:textId="77777777" w:rsidTr="006B4BC6">
        <w:tc>
          <w:tcPr>
            <w:tcW w:w="4533" w:type="dxa"/>
            <w:shd w:val="clear" w:color="auto" w:fill="auto"/>
          </w:tcPr>
          <w:p w14:paraId="78DABDC2" w14:textId="77777777" w:rsidR="001A01E8" w:rsidRPr="00EE6D7D" w:rsidRDefault="001A01E8" w:rsidP="00E850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539" w:type="dxa"/>
            <w:shd w:val="clear" w:color="auto" w:fill="auto"/>
          </w:tcPr>
          <w:p w14:paraId="7AAEB3BC" w14:textId="19BA1F03" w:rsidR="001A01E8" w:rsidRPr="00EE6D7D" w:rsidRDefault="001A01E8" w:rsidP="00E850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  <w:r w:rsidRPr="00EE6D7D"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  <w:t xml:space="preserve">Številka: </w:t>
            </w:r>
            <w:r w:rsidR="002C5CD2"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  <w:t>-------</w:t>
            </w:r>
            <w:r w:rsidRPr="00EE6D7D"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  <w:t>/202</w:t>
            </w:r>
            <w:r w:rsidR="00A90853"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  <w:t>4</w:t>
            </w:r>
          </w:p>
        </w:tc>
      </w:tr>
      <w:tr w:rsidR="001A01E8" w:rsidRPr="00EE6D7D" w14:paraId="663816BB" w14:textId="77777777" w:rsidTr="006B4BC6">
        <w:tc>
          <w:tcPr>
            <w:tcW w:w="4533" w:type="dxa"/>
            <w:shd w:val="clear" w:color="auto" w:fill="auto"/>
          </w:tcPr>
          <w:p w14:paraId="6D426606" w14:textId="77777777" w:rsidR="001A01E8" w:rsidRPr="00EE6D7D" w:rsidRDefault="001A01E8" w:rsidP="00E850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539" w:type="dxa"/>
            <w:shd w:val="clear" w:color="auto" w:fill="auto"/>
          </w:tcPr>
          <w:p w14:paraId="2750EA45" w14:textId="77777777" w:rsidR="001A01E8" w:rsidRPr="00EE6D7D" w:rsidRDefault="001A01E8" w:rsidP="00E850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</w:p>
        </w:tc>
      </w:tr>
      <w:tr w:rsidR="001A01E8" w:rsidRPr="00EE6D7D" w14:paraId="3A2DADE4" w14:textId="77777777" w:rsidTr="006B4BC6">
        <w:tc>
          <w:tcPr>
            <w:tcW w:w="4533" w:type="dxa"/>
            <w:shd w:val="clear" w:color="auto" w:fill="auto"/>
          </w:tcPr>
          <w:p w14:paraId="10CCF095" w14:textId="77777777" w:rsidR="001A01E8" w:rsidRPr="00EE6D7D" w:rsidRDefault="001A01E8" w:rsidP="00E850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sl-SI"/>
              </w:rPr>
            </w:pPr>
            <w:r w:rsidRPr="00EE6D7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sl-SI"/>
              </w:rPr>
              <w:t>NAJEMNIK</w:t>
            </w:r>
          </w:p>
        </w:tc>
        <w:tc>
          <w:tcPr>
            <w:tcW w:w="4539" w:type="dxa"/>
            <w:shd w:val="clear" w:color="auto" w:fill="auto"/>
          </w:tcPr>
          <w:p w14:paraId="21364625" w14:textId="77777777" w:rsidR="001A01E8" w:rsidRPr="00EE6D7D" w:rsidRDefault="001A01E8" w:rsidP="00E850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  <w:r w:rsidRPr="00EE6D7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sl-SI"/>
              </w:rPr>
              <w:t>UPRAVLJAVEC</w:t>
            </w:r>
          </w:p>
        </w:tc>
      </w:tr>
      <w:tr w:rsidR="001A01E8" w:rsidRPr="00EE6D7D" w14:paraId="5CBA46D3" w14:textId="77777777" w:rsidTr="006B4BC6">
        <w:tc>
          <w:tcPr>
            <w:tcW w:w="4533" w:type="dxa"/>
            <w:shd w:val="clear" w:color="auto" w:fill="auto"/>
          </w:tcPr>
          <w:p w14:paraId="0574E35E" w14:textId="77777777" w:rsidR="001A01E8" w:rsidRPr="00EE6D7D" w:rsidRDefault="001A01E8" w:rsidP="00E850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539" w:type="dxa"/>
            <w:shd w:val="clear" w:color="auto" w:fill="auto"/>
          </w:tcPr>
          <w:p w14:paraId="704330F6" w14:textId="77777777" w:rsidR="001A01E8" w:rsidRPr="00205FDD" w:rsidRDefault="001A01E8" w:rsidP="00E850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sl-SI"/>
              </w:rPr>
            </w:pPr>
            <w:r w:rsidRPr="00205FD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sl-SI"/>
              </w:rPr>
              <w:t>Center Rog</w:t>
            </w:r>
          </w:p>
        </w:tc>
      </w:tr>
      <w:tr w:rsidR="001A01E8" w:rsidRPr="00EE6D7D" w14:paraId="35BA8D75" w14:textId="77777777" w:rsidTr="006B4BC6">
        <w:tc>
          <w:tcPr>
            <w:tcW w:w="4533" w:type="dxa"/>
            <w:shd w:val="clear" w:color="auto" w:fill="auto"/>
          </w:tcPr>
          <w:p w14:paraId="713BF76C" w14:textId="77777777" w:rsidR="001A01E8" w:rsidRPr="00EE6D7D" w:rsidRDefault="001A01E8" w:rsidP="00E850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</w:p>
          <w:p w14:paraId="248FE438" w14:textId="77777777" w:rsidR="001A01E8" w:rsidRPr="00EE6D7D" w:rsidRDefault="001A01E8" w:rsidP="00E850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539" w:type="dxa"/>
            <w:shd w:val="clear" w:color="auto" w:fill="auto"/>
          </w:tcPr>
          <w:p w14:paraId="3F330718" w14:textId="77777777" w:rsidR="001A01E8" w:rsidRPr="00EE6D7D" w:rsidRDefault="001A01E8" w:rsidP="00E850B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l-SI"/>
              </w:rPr>
            </w:pPr>
          </w:p>
          <w:p w14:paraId="23A3F9E3" w14:textId="7EC690D8" w:rsidR="001A01E8" w:rsidRPr="00EE6D7D" w:rsidRDefault="001A01E8" w:rsidP="00E850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  <w:r w:rsidRPr="00EE6D7D"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  <w:t>direktor</w:t>
            </w:r>
            <w:r w:rsidR="006B4BC6"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  <w:t>ica</w:t>
            </w:r>
            <w:r w:rsidRPr="00EE6D7D"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  <w:t xml:space="preserve"> </w:t>
            </w:r>
          </w:p>
          <w:p w14:paraId="64B64EF5" w14:textId="77777777" w:rsidR="001A01E8" w:rsidRPr="00EE6D7D" w:rsidRDefault="001A01E8" w:rsidP="00E850B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l-SI"/>
              </w:rPr>
            </w:pPr>
            <w:r w:rsidRPr="00EE6D7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l-SI"/>
              </w:rPr>
              <w:t>Renata Zamida</w:t>
            </w:r>
          </w:p>
          <w:p w14:paraId="40FFF082" w14:textId="77777777" w:rsidR="001A01E8" w:rsidRPr="00EE6D7D" w:rsidRDefault="001A01E8" w:rsidP="00E850B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sl-SI"/>
              </w:rPr>
            </w:pPr>
          </w:p>
        </w:tc>
      </w:tr>
    </w:tbl>
    <w:p w14:paraId="50D1A05D" w14:textId="77777777" w:rsidR="001A01E8" w:rsidRPr="00701F97" w:rsidRDefault="001A01E8" w:rsidP="001A01E8">
      <w:pPr>
        <w:spacing w:after="0" w:line="240" w:lineRule="auto"/>
        <w:rPr>
          <w:rFonts w:ascii="Georgia" w:eastAsia="Times New Roman" w:hAnsi="Georgia" w:cs="Arial"/>
          <w:sz w:val="20"/>
          <w:szCs w:val="20"/>
          <w:lang w:eastAsia="sl-SI"/>
        </w:rPr>
      </w:pPr>
    </w:p>
    <w:p w14:paraId="1501E7FB" w14:textId="77777777" w:rsidR="001A01E8" w:rsidRPr="00701F97" w:rsidRDefault="001A01E8" w:rsidP="001A01E8">
      <w:pPr>
        <w:spacing w:after="0" w:line="240" w:lineRule="auto"/>
        <w:rPr>
          <w:rFonts w:ascii="Georgia" w:eastAsia="Times New Roman" w:hAnsi="Georgia" w:cs="Arial"/>
          <w:sz w:val="20"/>
          <w:szCs w:val="20"/>
          <w:lang w:eastAsia="sl-SI"/>
        </w:rPr>
      </w:pPr>
      <w:r w:rsidRPr="00701F97">
        <w:rPr>
          <w:rFonts w:ascii="Georgia" w:eastAsia="Times New Roman" w:hAnsi="Georgia" w:cs="Arial"/>
          <w:sz w:val="20"/>
          <w:szCs w:val="20"/>
          <w:lang w:eastAsia="sl-SI"/>
        </w:rPr>
        <w:tab/>
      </w:r>
      <w:r w:rsidRPr="00701F97">
        <w:rPr>
          <w:rFonts w:ascii="Georgia" w:eastAsia="Times New Roman" w:hAnsi="Georgia" w:cs="Arial"/>
          <w:sz w:val="20"/>
          <w:szCs w:val="20"/>
          <w:lang w:eastAsia="sl-SI"/>
        </w:rPr>
        <w:tab/>
      </w:r>
      <w:r w:rsidRPr="00701F97">
        <w:rPr>
          <w:rFonts w:ascii="Georgia" w:eastAsia="Times New Roman" w:hAnsi="Georgia" w:cs="Arial"/>
          <w:sz w:val="20"/>
          <w:szCs w:val="20"/>
          <w:lang w:eastAsia="sl-SI"/>
        </w:rPr>
        <w:tab/>
      </w:r>
      <w:r w:rsidRPr="00701F97">
        <w:rPr>
          <w:rFonts w:ascii="Georgia" w:eastAsia="Times New Roman" w:hAnsi="Georgia" w:cs="Arial"/>
          <w:sz w:val="20"/>
          <w:szCs w:val="20"/>
          <w:lang w:eastAsia="sl-SI"/>
        </w:rPr>
        <w:tab/>
      </w:r>
      <w:r>
        <w:rPr>
          <w:rFonts w:ascii="Georgia" w:eastAsia="Times New Roman" w:hAnsi="Georgia" w:cs="Arial"/>
          <w:sz w:val="20"/>
          <w:szCs w:val="20"/>
          <w:lang w:eastAsia="sl-SI"/>
        </w:rPr>
        <w:tab/>
      </w:r>
      <w:r>
        <w:rPr>
          <w:rFonts w:ascii="Georgia" w:eastAsia="Times New Roman" w:hAnsi="Georgia" w:cs="Arial"/>
          <w:sz w:val="20"/>
          <w:szCs w:val="20"/>
          <w:lang w:eastAsia="sl-SI"/>
        </w:rPr>
        <w:tab/>
      </w:r>
    </w:p>
    <w:p w14:paraId="052D33A5" w14:textId="77777777" w:rsidR="001A01E8" w:rsidRPr="00701F97" w:rsidRDefault="001A01E8" w:rsidP="001A01E8">
      <w:pPr>
        <w:spacing w:after="0" w:line="240" w:lineRule="auto"/>
        <w:rPr>
          <w:rFonts w:ascii="Georgia" w:eastAsia="Times New Roman" w:hAnsi="Georgia" w:cs="Arial"/>
          <w:sz w:val="20"/>
          <w:szCs w:val="20"/>
          <w:lang w:eastAsia="sl-SI"/>
        </w:rPr>
      </w:pPr>
      <w:r w:rsidRPr="00701F97">
        <w:rPr>
          <w:rFonts w:ascii="Georgia" w:eastAsia="Times New Roman" w:hAnsi="Georgia" w:cs="Arial"/>
          <w:sz w:val="20"/>
          <w:szCs w:val="20"/>
          <w:lang w:eastAsia="sl-SI"/>
        </w:rPr>
        <w:tab/>
      </w:r>
      <w:r w:rsidRPr="00701F97">
        <w:rPr>
          <w:rFonts w:ascii="Georgia" w:eastAsia="Times New Roman" w:hAnsi="Georgia" w:cs="Arial"/>
          <w:sz w:val="20"/>
          <w:szCs w:val="20"/>
          <w:lang w:eastAsia="sl-SI"/>
        </w:rPr>
        <w:tab/>
      </w:r>
      <w:r w:rsidRPr="00701F97">
        <w:rPr>
          <w:rFonts w:ascii="Georgia" w:eastAsia="Times New Roman" w:hAnsi="Georgia" w:cs="Arial"/>
          <w:sz w:val="20"/>
          <w:szCs w:val="20"/>
          <w:lang w:eastAsia="sl-SI"/>
        </w:rPr>
        <w:tab/>
      </w:r>
      <w:r w:rsidRPr="00701F97">
        <w:rPr>
          <w:rFonts w:ascii="Georgia" w:eastAsia="Times New Roman" w:hAnsi="Georgia" w:cs="Arial"/>
          <w:sz w:val="20"/>
          <w:szCs w:val="20"/>
          <w:lang w:eastAsia="sl-SI"/>
        </w:rPr>
        <w:tab/>
      </w:r>
      <w:r w:rsidRPr="00701F97">
        <w:rPr>
          <w:rFonts w:ascii="Georgia" w:eastAsia="Times New Roman" w:hAnsi="Georgia" w:cs="Arial"/>
          <w:sz w:val="20"/>
          <w:szCs w:val="20"/>
          <w:lang w:eastAsia="sl-SI"/>
        </w:rPr>
        <w:tab/>
      </w:r>
      <w:r w:rsidRPr="00701F97">
        <w:rPr>
          <w:rFonts w:ascii="Georgia" w:eastAsia="Times New Roman" w:hAnsi="Georgia" w:cs="Arial"/>
          <w:sz w:val="20"/>
          <w:szCs w:val="20"/>
          <w:lang w:eastAsia="sl-SI"/>
        </w:rPr>
        <w:tab/>
      </w:r>
      <w:r w:rsidRPr="00701F97">
        <w:rPr>
          <w:rFonts w:ascii="Georgia" w:eastAsia="Times New Roman" w:hAnsi="Georgia" w:cs="Arial"/>
          <w:sz w:val="20"/>
          <w:szCs w:val="20"/>
          <w:lang w:eastAsia="sl-SI"/>
        </w:rPr>
        <w:tab/>
      </w:r>
      <w:r w:rsidRPr="00701F97">
        <w:rPr>
          <w:rFonts w:ascii="Georgia" w:eastAsia="Times New Roman" w:hAnsi="Georgia" w:cs="Arial"/>
          <w:sz w:val="20"/>
          <w:szCs w:val="20"/>
          <w:lang w:eastAsia="sl-SI"/>
        </w:rPr>
        <w:tab/>
      </w:r>
    </w:p>
    <w:p w14:paraId="322301E8" w14:textId="339B9172" w:rsidR="009F62D3" w:rsidRDefault="00040E2A">
      <w:r>
        <w:t xml:space="preserve">  </w:t>
      </w:r>
    </w:p>
    <w:sectPr w:rsidR="009F62D3" w:rsidSect="00E02C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FB667" w14:textId="77777777" w:rsidR="00E02C58" w:rsidRDefault="00E02C58">
      <w:pPr>
        <w:spacing w:after="0" w:line="240" w:lineRule="auto"/>
      </w:pPr>
      <w:r>
        <w:separator/>
      </w:r>
    </w:p>
  </w:endnote>
  <w:endnote w:type="continuationSeparator" w:id="0">
    <w:p w14:paraId="576F1E86" w14:textId="77777777" w:rsidR="00E02C58" w:rsidRDefault="00E0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80ED" w14:textId="77777777" w:rsidR="009F62D3" w:rsidRDefault="00FC48CE" w:rsidP="008D7B6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08AE833" w14:textId="77777777" w:rsidR="009F62D3" w:rsidRDefault="009F62D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A969" w14:textId="77777777" w:rsidR="009F62D3" w:rsidRDefault="00FC48CE" w:rsidP="008D7B6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7</w:t>
    </w:r>
    <w:r>
      <w:rPr>
        <w:rStyle w:val="tevilkastrani"/>
      </w:rPr>
      <w:fldChar w:fldCharType="end"/>
    </w:r>
  </w:p>
  <w:p w14:paraId="76F0DCEF" w14:textId="77777777" w:rsidR="009F62D3" w:rsidRDefault="009F62D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AF033" w14:textId="77777777" w:rsidR="00E02C58" w:rsidRDefault="00E02C58">
      <w:pPr>
        <w:spacing w:after="0" w:line="240" w:lineRule="auto"/>
      </w:pPr>
      <w:r>
        <w:separator/>
      </w:r>
    </w:p>
  </w:footnote>
  <w:footnote w:type="continuationSeparator" w:id="0">
    <w:p w14:paraId="648715B4" w14:textId="77777777" w:rsidR="00E02C58" w:rsidRDefault="00E02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A9CAD" w14:textId="4F9FE53D" w:rsidR="00D55833" w:rsidRDefault="00BF54E3">
    <w:pPr>
      <w:pStyle w:val="Glava"/>
    </w:pPr>
    <w:r>
      <w:rPr>
        <w:noProof/>
      </w:rPr>
      <w:pict w14:anchorId="7DE830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8599376" o:spid="_x0000_s1027" type="#_x0000_t136" alt="" style="position:absolute;margin-left:0;margin-top:0;width:447.65pt;height:191.8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7f7f7f [1612]" stroked="f">
          <v:fill opacity=".5"/>
          <v:textpath style="font-family:&quot;Calibri&quot;;font-size:1pt" string="OSNUTE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CEE3" w14:textId="4B4FD956" w:rsidR="009F62D3" w:rsidRDefault="00BF54E3" w:rsidP="008D7B67">
    <w:pPr>
      <w:pStyle w:val="Glava"/>
    </w:pPr>
    <w:r>
      <w:rPr>
        <w:noProof/>
      </w:rPr>
      <w:pict w14:anchorId="2365BA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8599377" o:spid="_x0000_s1026" type="#_x0000_t136" alt="" style="position:absolute;margin-left:0;margin-top:0;width:447.65pt;height:191.8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#7f7f7f [1612]" stroked="f">
          <v:fill opacity=".5"/>
          <v:textpath style="font-family:&quot;Calibri&quot;;font-size:1pt" string="OSNUTEK"/>
          <w10:wrap anchorx="margin" anchory="margin"/>
        </v:shape>
      </w:pict>
    </w:r>
    <w:r w:rsidR="00987FFE">
      <w:rPr>
        <w:noProof/>
      </w:rPr>
      <w:drawing>
        <wp:inline distT="0" distB="0" distL="0" distR="0" wp14:anchorId="686619F3" wp14:editId="7BCB8F92">
          <wp:extent cx="841375" cy="786765"/>
          <wp:effectExtent l="0" t="0" r="0" b="0"/>
          <wp:docPr id="76841059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C48CE">
      <w:tab/>
    </w:r>
  </w:p>
  <w:p w14:paraId="56DDB102" w14:textId="77777777" w:rsidR="009F62D3" w:rsidRDefault="00FC48CE">
    <w:pPr>
      <w:pStyle w:val="Glava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4B78C" w14:textId="6A56F619" w:rsidR="00D55833" w:rsidRDefault="00BF54E3">
    <w:pPr>
      <w:pStyle w:val="Glava"/>
    </w:pPr>
    <w:r>
      <w:rPr>
        <w:noProof/>
      </w:rPr>
      <w:pict w14:anchorId="75F8F1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8599375" o:spid="_x0000_s1025" type="#_x0000_t136" alt="" style="position:absolute;margin-left:0;margin-top:0;width:447.65pt;height:191.8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7f7f7f [1612]" stroked="f">
          <v:fill opacity=".5"/>
          <v:textpath style="font-family:&quot;Calibri&quot;;font-size:1pt" string="OSNUTE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952B2"/>
    <w:multiLevelType w:val="hybridMultilevel"/>
    <w:tmpl w:val="5D5CE60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27DD169A"/>
    <w:multiLevelType w:val="hybridMultilevel"/>
    <w:tmpl w:val="983E16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6CBF"/>
    <w:multiLevelType w:val="hybridMultilevel"/>
    <w:tmpl w:val="3BEE6E6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92197B"/>
    <w:multiLevelType w:val="hybridMultilevel"/>
    <w:tmpl w:val="266A05FE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4A2FE7"/>
    <w:multiLevelType w:val="hybridMultilevel"/>
    <w:tmpl w:val="B6AEDF5C"/>
    <w:lvl w:ilvl="0" w:tplc="E86C366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9245FD"/>
    <w:multiLevelType w:val="hybridMultilevel"/>
    <w:tmpl w:val="9268169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3E66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D95127"/>
    <w:multiLevelType w:val="hybridMultilevel"/>
    <w:tmpl w:val="7B9A4E52"/>
    <w:lvl w:ilvl="0" w:tplc="718200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60A264">
      <w:start w:val="6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2" w:tplc="792E68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588F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F03F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6A2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767A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0A52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DCE2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4767066">
    <w:abstractNumId w:val="5"/>
  </w:num>
  <w:num w:numId="2" w16cid:durableId="1682313940">
    <w:abstractNumId w:val="4"/>
  </w:num>
  <w:num w:numId="3" w16cid:durableId="255990770">
    <w:abstractNumId w:val="6"/>
  </w:num>
  <w:num w:numId="4" w16cid:durableId="168528119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1896621094">
    <w:abstractNumId w:val="2"/>
  </w:num>
  <w:num w:numId="6" w16cid:durableId="982928992">
    <w:abstractNumId w:val="3"/>
  </w:num>
  <w:num w:numId="7" w16cid:durableId="993682765">
    <w:abstractNumId w:val="7"/>
  </w:num>
  <w:num w:numId="8" w16cid:durableId="1224872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8"/>
    <w:rsid w:val="00030D07"/>
    <w:rsid w:val="00040E2A"/>
    <w:rsid w:val="000564A7"/>
    <w:rsid w:val="0014201B"/>
    <w:rsid w:val="001708D8"/>
    <w:rsid w:val="00195096"/>
    <w:rsid w:val="00197603"/>
    <w:rsid w:val="001A01E8"/>
    <w:rsid w:val="001C0390"/>
    <w:rsid w:val="00205FDD"/>
    <w:rsid w:val="002362A3"/>
    <w:rsid w:val="002C5CD2"/>
    <w:rsid w:val="003042A4"/>
    <w:rsid w:val="00391E26"/>
    <w:rsid w:val="00401CB3"/>
    <w:rsid w:val="0040682B"/>
    <w:rsid w:val="0048797C"/>
    <w:rsid w:val="004C3D6F"/>
    <w:rsid w:val="004F3FC6"/>
    <w:rsid w:val="0058012F"/>
    <w:rsid w:val="005A26DC"/>
    <w:rsid w:val="005B1AB0"/>
    <w:rsid w:val="005D5F96"/>
    <w:rsid w:val="00664512"/>
    <w:rsid w:val="00682137"/>
    <w:rsid w:val="006A2B57"/>
    <w:rsid w:val="006B4BC6"/>
    <w:rsid w:val="006C1324"/>
    <w:rsid w:val="006F39DD"/>
    <w:rsid w:val="00704FCB"/>
    <w:rsid w:val="00741F1A"/>
    <w:rsid w:val="00773F08"/>
    <w:rsid w:val="007848A8"/>
    <w:rsid w:val="007F0AB0"/>
    <w:rsid w:val="007F7292"/>
    <w:rsid w:val="00814B4E"/>
    <w:rsid w:val="00832F60"/>
    <w:rsid w:val="008509D6"/>
    <w:rsid w:val="0087716B"/>
    <w:rsid w:val="008923ED"/>
    <w:rsid w:val="008A2CA2"/>
    <w:rsid w:val="008A2FA6"/>
    <w:rsid w:val="008A337F"/>
    <w:rsid w:val="008E7B6F"/>
    <w:rsid w:val="008F3053"/>
    <w:rsid w:val="00926D5C"/>
    <w:rsid w:val="0093705F"/>
    <w:rsid w:val="0094753A"/>
    <w:rsid w:val="00987FFE"/>
    <w:rsid w:val="009A7B03"/>
    <w:rsid w:val="009B004A"/>
    <w:rsid w:val="009C76C2"/>
    <w:rsid w:val="009D4365"/>
    <w:rsid w:val="009D4D7E"/>
    <w:rsid w:val="009F62D3"/>
    <w:rsid w:val="00A31269"/>
    <w:rsid w:val="00A40042"/>
    <w:rsid w:val="00A7731A"/>
    <w:rsid w:val="00A90853"/>
    <w:rsid w:val="00AC0BFB"/>
    <w:rsid w:val="00AC0D34"/>
    <w:rsid w:val="00AE4C5A"/>
    <w:rsid w:val="00B376E4"/>
    <w:rsid w:val="00B46D5A"/>
    <w:rsid w:val="00B5094C"/>
    <w:rsid w:val="00B90F11"/>
    <w:rsid w:val="00BA3736"/>
    <w:rsid w:val="00BC2A2F"/>
    <w:rsid w:val="00BF54E3"/>
    <w:rsid w:val="00C15455"/>
    <w:rsid w:val="00C83F09"/>
    <w:rsid w:val="00C8731A"/>
    <w:rsid w:val="00CA7678"/>
    <w:rsid w:val="00CB2359"/>
    <w:rsid w:val="00CE0039"/>
    <w:rsid w:val="00CE6029"/>
    <w:rsid w:val="00D3312F"/>
    <w:rsid w:val="00D35E0C"/>
    <w:rsid w:val="00D55833"/>
    <w:rsid w:val="00D66AFF"/>
    <w:rsid w:val="00D76A15"/>
    <w:rsid w:val="00D81C3A"/>
    <w:rsid w:val="00D839EF"/>
    <w:rsid w:val="00D874C6"/>
    <w:rsid w:val="00D91230"/>
    <w:rsid w:val="00D9219D"/>
    <w:rsid w:val="00DA4C43"/>
    <w:rsid w:val="00DD0C6C"/>
    <w:rsid w:val="00E02C58"/>
    <w:rsid w:val="00E277F8"/>
    <w:rsid w:val="00E42245"/>
    <w:rsid w:val="00E8492B"/>
    <w:rsid w:val="00EC31DD"/>
    <w:rsid w:val="00ED1677"/>
    <w:rsid w:val="00F22286"/>
    <w:rsid w:val="00F4650C"/>
    <w:rsid w:val="00FC48CE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46A10"/>
  <w15:chartTrackingRefBased/>
  <w15:docId w15:val="{791ACDAB-1054-4EBC-8037-1A0E038A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A01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1A0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A01E8"/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1A0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A01E8"/>
    <w:rPr>
      <w:rFonts w:ascii="Calibri" w:eastAsia="Calibri" w:hAnsi="Calibri" w:cs="Times New Roman"/>
    </w:rPr>
  </w:style>
  <w:style w:type="character" w:styleId="tevilkastrani">
    <w:name w:val="page number"/>
    <w:basedOn w:val="Privzetapisavaodstavka"/>
    <w:rsid w:val="001A01E8"/>
  </w:style>
  <w:style w:type="character" w:styleId="Hiperpovezava">
    <w:name w:val="Hyperlink"/>
    <w:basedOn w:val="Privzetapisavaodstavka"/>
    <w:uiPriority w:val="99"/>
    <w:unhideWhenUsed/>
    <w:rsid w:val="001A01E8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rsid w:val="001A01E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A01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1A01E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72"/>
    <w:qFormat/>
    <w:rsid w:val="001A01E8"/>
    <w:pPr>
      <w:spacing w:after="0" w:line="240" w:lineRule="auto"/>
      <w:ind w:left="720"/>
      <w:contextualSpacing/>
    </w:pPr>
    <w:rPr>
      <w:rFonts w:ascii="Times New Roman" w:eastAsia="Times New Roman" w:hAnsi="Times New Roman"/>
      <w:i/>
      <w:sz w:val="24"/>
      <w:szCs w:val="20"/>
      <w:lang w:eastAsia="sl-SI"/>
    </w:rPr>
  </w:style>
  <w:style w:type="paragraph" w:styleId="Naslov">
    <w:name w:val="Title"/>
    <w:basedOn w:val="Navaden"/>
    <w:link w:val="NaslovZnak"/>
    <w:qFormat/>
    <w:rsid w:val="001A01E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1A01E8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paragraph" w:customStyle="1" w:styleId="len">
    <w:name w:val="len"/>
    <w:basedOn w:val="Navaden"/>
    <w:rsid w:val="001A0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1A0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0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01E8"/>
    <w:rPr>
      <w:rFonts w:ascii="Segoe UI" w:eastAsia="Calibr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D5F96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D5F96"/>
    <w:rPr>
      <w:rFonts w:ascii="Calibri" w:eastAsia="Calibri" w:hAnsi="Calibri" w:cs="Times New Roman"/>
      <w:b/>
      <w:bCs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741F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-rog.si/s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na.skrt@center-rog.si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D8D8CFF-5AC8-4E6C-9AD2-142C1A7D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2153</Words>
  <Characters>12278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Jovanka Jugovec</dc:creator>
  <cp:keywords/>
  <dc:description/>
  <cp:lastModifiedBy>Renata Zamida</cp:lastModifiedBy>
  <cp:revision>4</cp:revision>
  <cp:lastPrinted>2022-06-06T10:05:00Z</cp:lastPrinted>
  <dcterms:created xsi:type="dcterms:W3CDTF">2024-01-19T08:31:00Z</dcterms:created>
  <dcterms:modified xsi:type="dcterms:W3CDTF">2024-01-22T17:33:00Z</dcterms:modified>
</cp:coreProperties>
</file>