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F8A6" w14:textId="235EC42E" w:rsidR="00BA2316" w:rsidRPr="001F3CC5" w:rsidRDefault="00C753E5" w:rsidP="00C753E5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F3CC5">
        <w:rPr>
          <w:rFonts w:ascii="Arial" w:hAnsi="Arial" w:cs="Arial"/>
          <w:b/>
          <w:bCs/>
          <w:sz w:val="22"/>
          <w:szCs w:val="22"/>
        </w:rPr>
        <w:t>Javna objava za prosto delovno mesto Vodja projektov</w:t>
      </w:r>
      <w:r w:rsidR="000E382F" w:rsidRPr="001F3CC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F3CC5">
        <w:rPr>
          <w:rFonts w:ascii="Arial" w:hAnsi="Arial" w:cs="Arial"/>
          <w:b/>
          <w:bCs/>
          <w:sz w:val="22"/>
          <w:szCs w:val="22"/>
        </w:rPr>
        <w:t xml:space="preserve">šifra delovnega mesta </w:t>
      </w:r>
      <w:r w:rsidRPr="001F3CC5">
        <w:rPr>
          <w:rFonts w:ascii="Arial" w:eastAsia="Calibri" w:hAnsi="Arial" w:cs="Arial"/>
          <w:b/>
          <w:bCs/>
          <w:sz w:val="22"/>
          <w:szCs w:val="22"/>
        </w:rPr>
        <w:t>G027910 </w:t>
      </w:r>
    </w:p>
    <w:p w14:paraId="4DD6FC0E" w14:textId="7EEB0FF7" w:rsidR="00C753E5" w:rsidRPr="000E382F" w:rsidRDefault="00C753E5" w:rsidP="00C753E5">
      <w:pPr>
        <w:pStyle w:val="Navadensplet"/>
        <w:rPr>
          <w:rFonts w:ascii="Arial" w:hAnsi="Arial" w:cs="Arial"/>
          <w:b/>
          <w:bCs/>
          <w:sz w:val="22"/>
          <w:szCs w:val="22"/>
        </w:rPr>
      </w:pPr>
      <w:r w:rsidRPr="00C753E5">
        <w:rPr>
          <w:rFonts w:ascii="Arial" w:hAnsi="Arial" w:cs="Arial"/>
          <w:sz w:val="22"/>
          <w:szCs w:val="22"/>
        </w:rPr>
        <w:t xml:space="preserve">Javni zavod Center Rog razpisuje prosto delovno mesto Vodja projektov, </w:t>
      </w:r>
      <w:proofErr w:type="spellStart"/>
      <w:r w:rsidRPr="00C753E5">
        <w:rPr>
          <w:rFonts w:ascii="Arial" w:hAnsi="Arial" w:cs="Arial"/>
          <w:sz w:val="22"/>
          <w:szCs w:val="22"/>
        </w:rPr>
        <w:t>šifra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delovnega mesta</w:t>
      </w:r>
      <w:r w:rsidRPr="00C753E5">
        <w:rPr>
          <w:rFonts w:ascii="Arial" w:eastAsia="Calibri" w:hAnsi="Arial" w:cs="Arial"/>
          <w:sz w:val="22"/>
          <w:szCs w:val="22"/>
        </w:rPr>
        <w:t xml:space="preserve"> G027910</w:t>
      </w:r>
      <w:r w:rsidRPr="00C753E5">
        <w:rPr>
          <w:rFonts w:ascii="Arial" w:hAnsi="Arial" w:cs="Arial"/>
          <w:sz w:val="22"/>
          <w:szCs w:val="22"/>
        </w:rPr>
        <w:t xml:space="preserve">, v Programsko-poslovnem oddelku </w:t>
      </w:r>
      <w:r w:rsidRPr="000E382F">
        <w:rPr>
          <w:rFonts w:ascii="Arial" w:hAnsi="Arial" w:cs="Arial"/>
          <w:b/>
          <w:bCs/>
          <w:sz w:val="22"/>
          <w:szCs w:val="22"/>
        </w:rPr>
        <w:t xml:space="preserve">s poudarkom na </w:t>
      </w:r>
      <w:r w:rsidR="000E382F" w:rsidRPr="000E382F">
        <w:rPr>
          <w:rFonts w:ascii="Arial" w:hAnsi="Arial" w:cs="Arial"/>
          <w:b/>
          <w:bCs/>
          <w:sz w:val="22"/>
          <w:szCs w:val="22"/>
        </w:rPr>
        <w:t>upravljanju skupnosti.</w:t>
      </w:r>
    </w:p>
    <w:p w14:paraId="42971925" w14:textId="2EB1D344" w:rsidR="00BA2316" w:rsidRPr="00C753E5" w:rsidRDefault="00C753E5" w:rsidP="00C753E5">
      <w:pPr>
        <w:pStyle w:val="Navadensplet"/>
        <w:rPr>
          <w:rFonts w:ascii="Arial" w:hAnsi="Arial" w:cs="Arial"/>
          <w:sz w:val="22"/>
          <w:szCs w:val="22"/>
        </w:rPr>
      </w:pPr>
      <w:r w:rsidRPr="00C753E5">
        <w:rPr>
          <w:rFonts w:ascii="Arial" w:hAnsi="Arial" w:cs="Arial"/>
          <w:b/>
          <w:bCs/>
          <w:sz w:val="22"/>
          <w:szCs w:val="22"/>
        </w:rPr>
        <w:t xml:space="preserve">Število prostih mest: 1 </w:t>
      </w:r>
    </w:p>
    <w:p w14:paraId="7B761710" w14:textId="6AADC776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OPIS DELOVNEGA MESTA</w:t>
      </w:r>
    </w:p>
    <w:p w14:paraId="7C5FBC84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Delovni čas: premakljiv dopoldanski delovni čas, polni delovni čas.</w:t>
      </w:r>
    </w:p>
    <w:p w14:paraId="7FD00FF5" w14:textId="4C61D9B9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Kraj opravljanja dela: Sedež Centra Rog, po potrebi drug</w:t>
      </w:r>
      <w:r w:rsidR="006F039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e lokacije 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v Sloveniji in</w:t>
      </w:r>
    </w:p>
    <w:p w14:paraId="6C011B85" w14:textId="2A32E055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tujini v okviru delovnih nalog.</w:t>
      </w:r>
      <w:r w:rsidR="00C753E5"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br/>
      </w:r>
      <w:r w:rsidR="006F039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Izhodiščni</w:t>
      </w:r>
      <w:r w:rsidR="00C753E5"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plačni razred delovnega mesta: 35 </w:t>
      </w:r>
    </w:p>
    <w:p w14:paraId="1EDE5FB7" w14:textId="77777777" w:rsidR="00C753E5" w:rsidRPr="00C753E5" w:rsidRDefault="00C753E5" w:rsidP="00234478">
      <w:pPr>
        <w:spacing w:line="231" w:lineRule="atLeast"/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</w:p>
    <w:p w14:paraId="01899E5A" w14:textId="16F061A3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Opis del in nalog:</w:t>
      </w:r>
    </w:p>
    <w:p w14:paraId="178C9EDE" w14:textId="77777777" w:rsidR="00234478" w:rsidRPr="00234478" w:rsidRDefault="00234478" w:rsidP="00234478">
      <w:pPr>
        <w:numPr>
          <w:ilvl w:val="0"/>
          <w:numId w:val="1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načrtovanje in razvoj programov za različne ciljne skupine uporabnikov (profesionalci, ljubitelji, otroci in mladina, migranti …) </w:t>
      </w:r>
    </w:p>
    <w:p w14:paraId="08B758A9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       •     vzpostavljanje in vzdrževanje sodelovanja s ključnimi deležniki;</w:t>
      </w:r>
    </w:p>
    <w:p w14:paraId="7CD0F83C" w14:textId="14E5B12F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       •     ustvarjanje in vodenje mehanizmov za povratne informacije uporabnikov Centra</w:t>
      </w:r>
      <w:r w:rsidR="00D87341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Rog (vodenje mehanizma za participativni proračun </w:t>
      </w:r>
      <w:proofErr w:type="spellStart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ipd</w:t>
      </w:r>
      <w:proofErr w:type="spellEnd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);</w:t>
      </w:r>
    </w:p>
    <w:p w14:paraId="77D01E20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strateško in operativno povezovanje z drugimi domačimi in mednarodnimi institucijami (javnimi in zasebnimi) na delovnem področju;</w:t>
      </w:r>
    </w:p>
    <w:p w14:paraId="0620B1AE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zasnova publikacij in uredniško urejanje publikacij, povezanih s programi za različne ciljne skupine uporabnikov;</w:t>
      </w:r>
    </w:p>
    <w:p w14:paraId="2F4D2406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spremljanje razpisov na delovnem področju (posebej Obzorja in </w:t>
      </w:r>
      <w:proofErr w:type="spellStart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Erasmus</w:t>
      </w:r>
      <w:proofErr w:type="spellEnd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+ programi), priprava razpisne dokumentacije ter administrativno in finančno vodenje pridobljenih projektov ter sodelovanje z vodjo projektov na področju mednarodnega sodelovanja;</w:t>
      </w:r>
    </w:p>
    <w:p w14:paraId="3D6BBC6B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sodelovanje z vodjo trženja pri pripravi trženjskih produktov; </w:t>
      </w:r>
    </w:p>
    <w:p w14:paraId="69281E39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sodelovanjem z vodjo trženja pri strateškem načrtovanju in izvajanju komunikacije programov ter posredovanje relevantnih informacij za spletno stran in družbena omrežja zavoda;</w:t>
      </w:r>
    </w:p>
    <w:p w14:paraId="431C6A3E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sodelovanje pri pripravi strateškega načrta zavoda, letnih načrtov in poročil ter drugih skupnih dokumentih zavoda ter spremljanje in pripravljanje poročil o statistiki in poteku izobraževalnih dejavnosti zavoda;</w:t>
      </w:r>
    </w:p>
    <w:p w14:paraId="342497D4" w14:textId="6FE74A65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sodelovanje z drugimi strokovnimi sodelavci zavoda;</w:t>
      </w:r>
    </w:p>
    <w:p w14:paraId="7AE1688B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evalvacije in predlogi izboljšav na delovnem področju;</w:t>
      </w:r>
    </w:p>
    <w:p w14:paraId="3474961B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strokovno izpopolnjevanje na delovnem področju;</w:t>
      </w:r>
    </w:p>
    <w:p w14:paraId="77AF5C27" w14:textId="77777777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skrb za arhiviranje dokumentacije;</w:t>
      </w:r>
    </w:p>
    <w:p w14:paraId="1D6F35E9" w14:textId="28045894" w:rsidR="00234478" w:rsidRPr="00234478" w:rsidRDefault="00234478" w:rsidP="00234478">
      <w:pPr>
        <w:numPr>
          <w:ilvl w:val="0"/>
          <w:numId w:val="2"/>
        </w:numPr>
        <w:spacing w:before="120" w:after="120"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opravljanje drugih del po navodilu </w:t>
      </w:r>
      <w:proofErr w:type="spellStart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direktorja</w:t>
      </w:r>
      <w:r w:rsidR="00D87341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_ice</w:t>
      </w:r>
      <w:proofErr w:type="spellEnd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i</w:t>
      </w:r>
      <w:r w:rsidR="00D87341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n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programske</w:t>
      </w:r>
      <w:r w:rsidR="00D87341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_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ga</w:t>
      </w:r>
      <w:proofErr w:type="spellEnd"/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vodje.</w:t>
      </w:r>
    </w:p>
    <w:p w14:paraId="4E73FB25" w14:textId="367980B4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</w:p>
    <w:p w14:paraId="52768991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POSEBNE ZAHTEVE DELOVNEGA MESTA</w:t>
      </w:r>
    </w:p>
    <w:p w14:paraId="28885253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Stopnja izobrazbe: specializacija po visokošolski izobrazbi (prejšnja) ali visokošolska univerzitetna izobrazba (prejšnja) ali magistrska izobrazba (2. stopnja) družboslovne, pedagoške ali druge ustrezne smeri;</w:t>
      </w:r>
    </w:p>
    <w:p w14:paraId="10CAFB0B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3 leta delovnih izkušenj na enakem ali sorodnem področju;</w:t>
      </w:r>
    </w:p>
    <w:p w14:paraId="560D9403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lastRenderedPageBreak/>
        <w:t>• znanje angleškega jezika na višji ravni in poznavanje dela z računalnikom (posebej MS Office);</w:t>
      </w:r>
    </w:p>
    <w:p w14:paraId="61F407B6" w14:textId="77777777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organizacijske sposobnosti in sposobnosti za samostojno vodenje projektov;</w:t>
      </w:r>
    </w:p>
    <w:p w14:paraId="69D8BC0A" w14:textId="78DF728C" w:rsidR="00234478" w:rsidRPr="000E382F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u w:val="single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• </w:t>
      </w:r>
      <w:r w:rsidRPr="000E382F">
        <w:rPr>
          <w:rFonts w:ascii="Arial" w:eastAsia="Times New Roman" w:hAnsi="Arial" w:cs="Arial"/>
          <w:color w:val="212121"/>
          <w:kern w:val="0"/>
          <w:sz w:val="22"/>
          <w:szCs w:val="22"/>
          <w:u w:val="single"/>
          <w:lang w:eastAsia="en-GB"/>
          <w14:ligatures w14:val="none"/>
        </w:rPr>
        <w:t>izkušnje na področju gra</w:t>
      </w:r>
      <w:r w:rsidR="000E382F">
        <w:rPr>
          <w:rFonts w:ascii="Arial" w:eastAsia="Times New Roman" w:hAnsi="Arial" w:cs="Arial"/>
          <w:color w:val="212121"/>
          <w:kern w:val="0"/>
          <w:sz w:val="22"/>
          <w:szCs w:val="22"/>
          <w:u w:val="single"/>
          <w:lang w:eastAsia="en-GB"/>
          <w14:ligatures w14:val="none"/>
        </w:rPr>
        <w:t>jenja</w:t>
      </w:r>
      <w:r w:rsidRPr="000E382F">
        <w:rPr>
          <w:rFonts w:ascii="Arial" w:eastAsia="Times New Roman" w:hAnsi="Arial" w:cs="Arial"/>
          <w:color w:val="212121"/>
          <w:kern w:val="0"/>
          <w:sz w:val="22"/>
          <w:szCs w:val="22"/>
          <w:u w:val="single"/>
          <w:lang w:eastAsia="en-GB"/>
          <w14:ligatures w14:val="none"/>
        </w:rPr>
        <w:t xml:space="preserve"> skupnosti in medkulturne kompetence;</w:t>
      </w:r>
    </w:p>
    <w:p w14:paraId="3AB2AD31" w14:textId="66862BDD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• </w:t>
      </w:r>
      <w:r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o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dlične organizacijske sposobnosti in komunikacijske sposobnosti</w:t>
      </w:r>
      <w:r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;</w:t>
      </w:r>
    </w:p>
    <w:p w14:paraId="73AAF74E" w14:textId="4E92E52C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• </w:t>
      </w:r>
      <w:r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posobnost delovanja v timu</w:t>
      </w:r>
      <w:r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;</w:t>
      </w:r>
    </w:p>
    <w:p w14:paraId="00DE689F" w14:textId="678AA92C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• </w:t>
      </w:r>
      <w:r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amostojnost in samoiniciativnost</w:t>
      </w:r>
      <w:r w:rsidRPr="00C753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;</w:t>
      </w:r>
    </w:p>
    <w:p w14:paraId="6F6043D9" w14:textId="77777777" w:rsid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poznavanje področij oblikovanja, arhitekture, uporabnih umetnosti in drugih področij dela zavoda.</w:t>
      </w:r>
    </w:p>
    <w:p w14:paraId="7F7452B7" w14:textId="77777777" w:rsidR="009B3AF7" w:rsidRPr="00C753E5" w:rsidRDefault="009B3AF7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</w:p>
    <w:p w14:paraId="4F589B08" w14:textId="77777777" w:rsidR="00234478" w:rsidRPr="00C753E5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</w:p>
    <w:p w14:paraId="38BAB21B" w14:textId="77777777" w:rsidR="00234478" w:rsidRPr="00C753E5" w:rsidRDefault="00234478" w:rsidP="00234478">
      <w:pPr>
        <w:pStyle w:val="HTML-oblikovan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53E5">
        <w:rPr>
          <w:rFonts w:ascii="Arial" w:hAnsi="Arial" w:cs="Arial"/>
          <w:b/>
          <w:bCs/>
          <w:color w:val="000000" w:themeColor="text1"/>
          <w:sz w:val="22"/>
          <w:szCs w:val="22"/>
        </w:rPr>
        <w:t>ŽELENE IZKUŠNJE IN ZNANJA</w:t>
      </w:r>
    </w:p>
    <w:p w14:paraId="10B165F1" w14:textId="03F054E7" w:rsidR="00234478" w:rsidRPr="00D87341" w:rsidRDefault="00234478" w:rsidP="00234478">
      <w:pPr>
        <w:pStyle w:val="HTML-oblikovano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7341">
        <w:rPr>
          <w:rStyle w:val="y2iqfc"/>
          <w:rFonts w:ascii="Arial" w:eastAsiaTheme="majorEastAsia" w:hAnsi="Arial" w:cs="Arial"/>
          <w:color w:val="202124"/>
          <w:sz w:val="22"/>
          <w:szCs w:val="22"/>
        </w:rPr>
        <w:t xml:space="preserve">poznavanje področja </w:t>
      </w:r>
      <w:r w:rsidR="00D87341" w:rsidRPr="00D87341">
        <w:rPr>
          <w:rStyle w:val="y2iqfc"/>
          <w:rFonts w:ascii="Arial" w:eastAsiaTheme="majorEastAsia" w:hAnsi="Arial" w:cs="Arial"/>
          <w:color w:val="202124"/>
          <w:sz w:val="22"/>
          <w:szCs w:val="22"/>
        </w:rPr>
        <w:t xml:space="preserve">vključevanja </w:t>
      </w:r>
      <w:proofErr w:type="spellStart"/>
      <w:r w:rsidR="00D87341" w:rsidRPr="00D87341">
        <w:rPr>
          <w:rFonts w:ascii="Arial" w:eastAsia="Calibri" w:hAnsi="Arial" w:cs="Arial"/>
          <w:sz w:val="22"/>
          <w:szCs w:val="22"/>
        </w:rPr>
        <w:t>priseljenk_cev</w:t>
      </w:r>
      <w:proofErr w:type="spellEnd"/>
      <w:r w:rsidR="00D87341" w:rsidRPr="00D87341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D87341" w:rsidRPr="00D87341">
        <w:rPr>
          <w:rFonts w:ascii="Arial" w:eastAsia="Calibri" w:hAnsi="Arial" w:cs="Arial"/>
          <w:sz w:val="22"/>
          <w:szCs w:val="22"/>
        </w:rPr>
        <w:t>prosilk_cev</w:t>
      </w:r>
      <w:proofErr w:type="spellEnd"/>
      <w:r w:rsidR="00D87341" w:rsidRPr="00D87341">
        <w:rPr>
          <w:rFonts w:ascii="Arial" w:eastAsia="Calibri" w:hAnsi="Arial" w:cs="Arial"/>
          <w:sz w:val="22"/>
          <w:szCs w:val="22"/>
        </w:rPr>
        <w:t xml:space="preserve"> za azil in drugih sistemsko izključenih skupin</w:t>
      </w:r>
      <w:r w:rsidR="00D87341" w:rsidRPr="00D87341">
        <w:rPr>
          <w:rStyle w:val="y2iqfc"/>
          <w:rFonts w:ascii="Arial" w:eastAsiaTheme="majorEastAsia" w:hAnsi="Arial" w:cs="Arial"/>
          <w:color w:val="202124"/>
          <w:sz w:val="22"/>
          <w:szCs w:val="22"/>
        </w:rPr>
        <w:t xml:space="preserve"> ter </w:t>
      </w:r>
      <w:r w:rsidR="00D87341" w:rsidRPr="00D87341">
        <w:rPr>
          <w:rFonts w:ascii="Arial" w:eastAsia="Calibri" w:hAnsi="Arial" w:cs="Arial"/>
          <w:sz w:val="22"/>
          <w:szCs w:val="22"/>
        </w:rPr>
        <w:t>izkušnje dela na terenu s temi skupinami</w:t>
      </w:r>
      <w:r w:rsidRPr="00D87341">
        <w:rPr>
          <w:rFonts w:ascii="Arial" w:eastAsia="Calibri" w:hAnsi="Arial" w:cs="Arial"/>
          <w:sz w:val="22"/>
          <w:szCs w:val="22"/>
        </w:rPr>
        <w:t>;</w:t>
      </w:r>
    </w:p>
    <w:p w14:paraId="77F9756D" w14:textId="77777777" w:rsidR="00D87341" w:rsidRPr="00D87341" w:rsidRDefault="009C329B" w:rsidP="00234478">
      <w:pPr>
        <w:pStyle w:val="HTML-oblikovano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7341">
        <w:rPr>
          <w:rFonts w:ascii="Arial" w:eastAsia="Calibri" w:hAnsi="Arial" w:cs="Arial"/>
          <w:sz w:val="22"/>
          <w:szCs w:val="22"/>
        </w:rPr>
        <w:t xml:space="preserve">poznavanje mehanizmov </w:t>
      </w:r>
      <w:proofErr w:type="spellStart"/>
      <w:r w:rsidRPr="00D87341">
        <w:rPr>
          <w:rFonts w:ascii="Arial" w:eastAsia="Calibri" w:hAnsi="Arial" w:cs="Arial"/>
          <w:sz w:val="22"/>
          <w:szCs w:val="22"/>
        </w:rPr>
        <w:t>participatornega</w:t>
      </w:r>
      <w:proofErr w:type="spellEnd"/>
      <w:r w:rsidRPr="00D87341">
        <w:rPr>
          <w:rFonts w:ascii="Arial" w:eastAsia="Calibri" w:hAnsi="Arial" w:cs="Arial"/>
          <w:sz w:val="22"/>
          <w:szCs w:val="22"/>
        </w:rPr>
        <w:t xml:space="preserve"> proračuna;</w:t>
      </w:r>
    </w:p>
    <w:p w14:paraId="0D58E4BA" w14:textId="77777777" w:rsidR="00D87341" w:rsidRPr="00D87341" w:rsidRDefault="00D87341" w:rsidP="00234478">
      <w:pPr>
        <w:pStyle w:val="HTML-oblikovano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7341">
        <w:rPr>
          <w:rFonts w:ascii="Arial" w:eastAsia="Calibri" w:hAnsi="Arial" w:cs="Arial"/>
          <w:sz w:val="22"/>
          <w:szCs w:val="22"/>
        </w:rPr>
        <w:t>poznavanje ciljnih področij Centra Rog (</w:t>
      </w:r>
      <w:proofErr w:type="spellStart"/>
      <w:r w:rsidRPr="00D87341">
        <w:rPr>
          <w:rFonts w:ascii="Arial" w:eastAsia="Calibri" w:hAnsi="Arial" w:cs="Arial"/>
          <w:sz w:val="22"/>
          <w:szCs w:val="22"/>
        </w:rPr>
        <w:t>izdelovalništvo</w:t>
      </w:r>
      <w:proofErr w:type="spellEnd"/>
      <w:r w:rsidRPr="00D87341">
        <w:rPr>
          <w:rFonts w:ascii="Arial" w:eastAsia="Calibri" w:hAnsi="Arial" w:cs="Arial"/>
          <w:sz w:val="22"/>
          <w:szCs w:val="22"/>
        </w:rPr>
        <w:t>, oblikovanje ipd.);</w:t>
      </w:r>
    </w:p>
    <w:p w14:paraId="66E8BBC6" w14:textId="70FA43A1" w:rsidR="009C329B" w:rsidRPr="00D87341" w:rsidRDefault="00D87341" w:rsidP="00234478">
      <w:pPr>
        <w:pStyle w:val="HTML-oblikovano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7341">
        <w:rPr>
          <w:rFonts w:ascii="Arial" w:eastAsia="Calibri" w:hAnsi="Arial" w:cs="Arial"/>
          <w:sz w:val="22"/>
          <w:szCs w:val="22"/>
        </w:rPr>
        <w:t>izkušnje z organizacijo dogodkov;</w:t>
      </w:r>
      <w:r w:rsidR="009C329B" w:rsidRPr="00D87341">
        <w:rPr>
          <w:rFonts w:ascii="Arial" w:eastAsia="Calibri" w:hAnsi="Arial" w:cs="Arial"/>
          <w:sz w:val="22"/>
          <w:szCs w:val="22"/>
        </w:rPr>
        <w:t xml:space="preserve"> </w:t>
      </w:r>
    </w:p>
    <w:p w14:paraId="744FE6B7" w14:textId="57C0E3A0" w:rsidR="00D87341" w:rsidRPr="00D87341" w:rsidRDefault="00D87341" w:rsidP="00234478">
      <w:pPr>
        <w:pStyle w:val="HTML-oblikovano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izkušnje s pripravo in vodenjem evropskih projektov;</w:t>
      </w:r>
    </w:p>
    <w:p w14:paraId="682A7744" w14:textId="1547228F" w:rsidR="00234478" w:rsidRPr="00D87341" w:rsidRDefault="00234478" w:rsidP="00234478">
      <w:pPr>
        <w:pStyle w:val="HTML-oblikovano"/>
        <w:numPr>
          <w:ilvl w:val="0"/>
          <w:numId w:val="5"/>
        </w:numPr>
        <w:rPr>
          <w:rStyle w:val="y2iqfc"/>
          <w:rFonts w:ascii="Arial" w:eastAsiaTheme="majorEastAsia" w:hAnsi="Arial" w:cs="Arial"/>
          <w:color w:val="202124"/>
          <w:sz w:val="22"/>
          <w:szCs w:val="22"/>
        </w:rPr>
      </w:pPr>
      <w:r w:rsidRPr="00D87341">
        <w:rPr>
          <w:rStyle w:val="y2iqfc"/>
          <w:rFonts w:ascii="Arial" w:eastAsiaTheme="majorEastAsia" w:hAnsi="Arial" w:cs="Arial"/>
          <w:color w:val="202124"/>
          <w:sz w:val="22"/>
          <w:szCs w:val="22"/>
        </w:rPr>
        <w:t>izkušnje življenja in dela v tujini;</w:t>
      </w:r>
    </w:p>
    <w:p w14:paraId="748DC11E" w14:textId="2A8DAC3D" w:rsidR="00234478" w:rsidRPr="00D87341" w:rsidRDefault="00234478" w:rsidP="00234478">
      <w:pPr>
        <w:pStyle w:val="HTML-oblikovano"/>
        <w:numPr>
          <w:ilvl w:val="0"/>
          <w:numId w:val="5"/>
        </w:numPr>
        <w:rPr>
          <w:rStyle w:val="y2iqfc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D87341">
        <w:rPr>
          <w:rStyle w:val="y2iqfc"/>
          <w:rFonts w:ascii="Arial" w:eastAsiaTheme="majorEastAsia" w:hAnsi="Arial" w:cs="Arial"/>
          <w:color w:val="202124"/>
          <w:sz w:val="22"/>
          <w:szCs w:val="22"/>
        </w:rPr>
        <w:t>vozniško dovoljenje B kategorije;</w:t>
      </w:r>
    </w:p>
    <w:p w14:paraId="623D3259" w14:textId="74176A85" w:rsidR="00234478" w:rsidRDefault="00234478" w:rsidP="00234478">
      <w:pPr>
        <w:pStyle w:val="HTML-oblikovano"/>
        <w:numPr>
          <w:ilvl w:val="0"/>
          <w:numId w:val="5"/>
        </w:numPr>
        <w:rPr>
          <w:rStyle w:val="y2iqfc"/>
          <w:rFonts w:ascii="Arial" w:eastAsiaTheme="majorEastAsia" w:hAnsi="Arial" w:cs="Arial"/>
          <w:color w:val="202124"/>
          <w:sz w:val="22"/>
          <w:szCs w:val="22"/>
        </w:rPr>
      </w:pPr>
      <w:r w:rsidRPr="00D87341">
        <w:rPr>
          <w:rStyle w:val="y2iqfc"/>
          <w:rFonts w:ascii="Arial" w:eastAsiaTheme="majorEastAsia" w:hAnsi="Arial" w:cs="Arial"/>
          <w:color w:val="202124"/>
          <w:sz w:val="22"/>
          <w:szCs w:val="22"/>
        </w:rPr>
        <w:t>znanje dodatnih tujih jezikov.</w:t>
      </w:r>
    </w:p>
    <w:p w14:paraId="3AA749A8" w14:textId="77777777" w:rsidR="006240DB" w:rsidRPr="00D87341" w:rsidRDefault="006240DB" w:rsidP="006240DB">
      <w:pPr>
        <w:pStyle w:val="HTML-oblikovano"/>
        <w:ind w:left="720"/>
        <w:rPr>
          <w:rFonts w:ascii="Arial" w:eastAsiaTheme="majorEastAsia" w:hAnsi="Arial" w:cs="Arial"/>
          <w:color w:val="202124"/>
          <w:sz w:val="22"/>
          <w:szCs w:val="22"/>
        </w:rPr>
      </w:pPr>
    </w:p>
    <w:p w14:paraId="38A6F8ED" w14:textId="1DE96770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 DRUGE POSEBNOSTI DELOVNEGA MESTA</w:t>
      </w:r>
    </w:p>
    <w:p w14:paraId="78A87D0D" w14:textId="48E282C5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delovno razmerje se sklene za določen čas</w:t>
      </w:r>
      <w:r w:rsidR="00A644A2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2 let z možnostjo podaljšanja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;</w:t>
      </w:r>
    </w:p>
    <w:p w14:paraId="72D25D92" w14:textId="38FF401F" w:rsidR="00234478" w:rsidRPr="00234478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pogosto delo v manj ugodnem delovnem času (predvsem popoldne in</w:t>
      </w:r>
      <w:r w:rsidR="00D87341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/ali</w:t>
      </w: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zvečer);</w:t>
      </w:r>
    </w:p>
    <w:p w14:paraId="0B5CA201" w14:textId="4C017C1C" w:rsidR="00234478" w:rsidRPr="00D87341" w:rsidRDefault="00234478" w:rsidP="00234478">
      <w:pPr>
        <w:spacing w:line="231" w:lineRule="atLeast"/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• 6 mesecev poskusnega dela.</w:t>
      </w:r>
    </w:p>
    <w:p w14:paraId="6B9F383C" w14:textId="77777777" w:rsidR="00BA2316" w:rsidRPr="00C753E5" w:rsidRDefault="00234478" w:rsidP="00BA2316">
      <w:pPr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234478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3A11D046" w14:textId="7100905B" w:rsidR="00BA2316" w:rsidRPr="00C753E5" w:rsidRDefault="00BA2316" w:rsidP="00BA2316">
      <w:pPr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C753E5">
        <w:rPr>
          <w:rFonts w:ascii="Arial" w:hAnsi="Arial" w:cs="Arial"/>
          <w:sz w:val="22"/>
          <w:szCs w:val="22"/>
        </w:rPr>
        <w:t xml:space="preserve">Zadnji rok za prijavo </w:t>
      </w:r>
      <w:proofErr w:type="spellStart"/>
      <w:r w:rsidRPr="00C753E5">
        <w:rPr>
          <w:rFonts w:ascii="Arial" w:hAnsi="Arial" w:cs="Arial"/>
          <w:sz w:val="22"/>
          <w:szCs w:val="22"/>
        </w:rPr>
        <w:t>kandidatk_ov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: </w:t>
      </w:r>
      <w:r w:rsidRPr="00C753E5">
        <w:rPr>
          <w:rFonts w:ascii="Arial" w:hAnsi="Arial" w:cs="Arial"/>
          <w:b/>
          <w:bCs/>
          <w:sz w:val="22"/>
          <w:szCs w:val="22"/>
        </w:rPr>
        <w:t xml:space="preserve">08. 04. 2024 do 24.00 ure. </w:t>
      </w:r>
      <w:proofErr w:type="spellStart"/>
      <w:r w:rsidRPr="00C753E5">
        <w:rPr>
          <w:rFonts w:ascii="Arial" w:hAnsi="Arial" w:cs="Arial"/>
          <w:sz w:val="22"/>
          <w:szCs w:val="22"/>
        </w:rPr>
        <w:t>Nepravočasne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in nepopolne prijave ne bodo </w:t>
      </w:r>
      <w:proofErr w:type="spellStart"/>
      <w:r w:rsidRPr="00C753E5">
        <w:rPr>
          <w:rFonts w:ascii="Arial" w:hAnsi="Arial" w:cs="Arial"/>
          <w:sz w:val="22"/>
          <w:szCs w:val="22"/>
        </w:rPr>
        <w:t>upoštevane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. </w:t>
      </w:r>
      <w:r w:rsidRPr="00C753E5">
        <w:rPr>
          <w:rFonts w:ascii="Arial" w:hAnsi="Arial" w:cs="Arial"/>
          <w:b/>
          <w:bCs/>
          <w:sz w:val="22"/>
          <w:szCs w:val="22"/>
        </w:rPr>
        <w:t xml:space="preserve">Samo prijave, ki vsebujejo vse spodaj </w:t>
      </w:r>
      <w:proofErr w:type="spellStart"/>
      <w:r w:rsidRPr="00C753E5">
        <w:rPr>
          <w:rFonts w:ascii="Arial" w:hAnsi="Arial" w:cs="Arial"/>
          <w:b/>
          <w:bCs/>
          <w:sz w:val="22"/>
          <w:szCs w:val="22"/>
        </w:rPr>
        <w:t>naštete</w:t>
      </w:r>
      <w:proofErr w:type="spellEnd"/>
      <w:r w:rsidRPr="00C753E5">
        <w:rPr>
          <w:rFonts w:ascii="Arial" w:hAnsi="Arial" w:cs="Arial"/>
          <w:b/>
          <w:bCs/>
          <w:sz w:val="22"/>
          <w:szCs w:val="22"/>
        </w:rPr>
        <w:t xml:space="preserve"> elemente in dokazila, bodo obravnavane kot popolne. </w:t>
      </w:r>
    </w:p>
    <w:p w14:paraId="586FE851" w14:textId="77777777" w:rsidR="00BA2316" w:rsidRPr="00C753E5" w:rsidRDefault="00BA2316" w:rsidP="00BA2316">
      <w:pPr>
        <w:pStyle w:val="Navadensplet"/>
        <w:ind w:left="720"/>
        <w:rPr>
          <w:rFonts w:ascii="Arial" w:hAnsi="Arial" w:cs="Arial"/>
          <w:sz w:val="22"/>
          <w:szCs w:val="22"/>
        </w:rPr>
      </w:pPr>
      <w:proofErr w:type="spellStart"/>
      <w:r w:rsidRPr="00C753E5">
        <w:rPr>
          <w:rFonts w:ascii="Arial" w:hAnsi="Arial" w:cs="Arial"/>
          <w:sz w:val="22"/>
          <w:szCs w:val="22"/>
        </w:rPr>
        <w:t>Način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prijave </w:t>
      </w:r>
      <w:proofErr w:type="spellStart"/>
      <w:r w:rsidRPr="00C753E5">
        <w:rPr>
          <w:rFonts w:ascii="Arial" w:hAnsi="Arial" w:cs="Arial"/>
          <w:sz w:val="22"/>
          <w:szCs w:val="22"/>
        </w:rPr>
        <w:t>kandidatk_ov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: </w:t>
      </w:r>
    </w:p>
    <w:p w14:paraId="583051ED" w14:textId="77777777" w:rsidR="00BA2316" w:rsidRPr="00C753E5" w:rsidRDefault="00BA2316" w:rsidP="00BA2316">
      <w:pPr>
        <w:pStyle w:val="Navadensplet"/>
        <w:ind w:left="720"/>
        <w:rPr>
          <w:rFonts w:ascii="Arial" w:hAnsi="Arial" w:cs="Arial"/>
          <w:sz w:val="22"/>
          <w:szCs w:val="22"/>
        </w:rPr>
      </w:pPr>
      <w:proofErr w:type="spellStart"/>
      <w:r w:rsidRPr="00C753E5">
        <w:rPr>
          <w:rFonts w:ascii="Arial" w:hAnsi="Arial" w:cs="Arial"/>
          <w:b/>
          <w:bCs/>
          <w:sz w:val="22"/>
          <w:szCs w:val="22"/>
        </w:rPr>
        <w:t>Kandidatke_i</w:t>
      </w:r>
      <w:proofErr w:type="spellEnd"/>
      <w:r w:rsidRPr="00C753E5">
        <w:rPr>
          <w:rFonts w:ascii="Arial" w:hAnsi="Arial" w:cs="Arial"/>
          <w:b/>
          <w:bCs/>
          <w:sz w:val="22"/>
          <w:szCs w:val="22"/>
        </w:rPr>
        <w:t xml:space="preserve"> naj </w:t>
      </w:r>
      <w:proofErr w:type="spellStart"/>
      <w:r w:rsidRPr="00C753E5">
        <w:rPr>
          <w:rFonts w:ascii="Arial" w:hAnsi="Arial" w:cs="Arial"/>
          <w:b/>
          <w:bCs/>
          <w:sz w:val="22"/>
          <w:szCs w:val="22"/>
        </w:rPr>
        <w:t>pošljejo</w:t>
      </w:r>
      <w:proofErr w:type="spellEnd"/>
      <w:r w:rsidRPr="00C753E5">
        <w:rPr>
          <w:rFonts w:ascii="Arial" w:hAnsi="Arial" w:cs="Arial"/>
          <w:b/>
          <w:bCs/>
          <w:sz w:val="22"/>
          <w:szCs w:val="22"/>
        </w:rPr>
        <w:t xml:space="preserve"> pisno vlogo v elektronski obliki z naslednjimi obveznimi sestavnimi deli: </w:t>
      </w:r>
    </w:p>
    <w:p w14:paraId="50C3DD85" w14:textId="77777777" w:rsidR="00BA2316" w:rsidRPr="00C753E5" w:rsidRDefault="00BA2316" w:rsidP="00BA2316">
      <w:pPr>
        <w:pStyle w:val="Navadensple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proofErr w:type="spellStart"/>
      <w:r w:rsidRPr="00C753E5">
        <w:rPr>
          <w:rFonts w:ascii="Arial" w:hAnsi="Arial" w:cs="Arial"/>
          <w:b/>
          <w:bCs/>
          <w:sz w:val="22"/>
          <w:szCs w:val="22"/>
        </w:rPr>
        <w:t>življenjepisom</w:t>
      </w:r>
      <w:proofErr w:type="spellEnd"/>
      <w:r w:rsidRPr="00C753E5">
        <w:rPr>
          <w:rFonts w:ascii="Arial" w:hAnsi="Arial" w:cs="Arial"/>
          <w:b/>
          <w:bCs/>
          <w:sz w:val="22"/>
          <w:szCs w:val="22"/>
        </w:rPr>
        <w:t xml:space="preserve"> v slovenskem jeziku (</w:t>
      </w:r>
      <w:proofErr w:type="spellStart"/>
      <w:r w:rsidRPr="00C753E5">
        <w:rPr>
          <w:rFonts w:ascii="Arial" w:hAnsi="Arial" w:cs="Arial"/>
          <w:b/>
          <w:bCs/>
          <w:sz w:val="22"/>
          <w:szCs w:val="22"/>
        </w:rPr>
        <w:t>najvec</w:t>
      </w:r>
      <w:proofErr w:type="spellEnd"/>
      <w:r w:rsidRPr="00C753E5">
        <w:rPr>
          <w:rFonts w:ascii="Arial" w:hAnsi="Arial" w:cs="Arial"/>
          <w:b/>
          <w:bCs/>
          <w:sz w:val="22"/>
          <w:szCs w:val="22"/>
        </w:rPr>
        <w:t xml:space="preserve">̌ 2 A4 strani), </w:t>
      </w:r>
    </w:p>
    <w:p w14:paraId="05160ACA" w14:textId="7DD6E7BC" w:rsidR="00BA2316" w:rsidRPr="00C753E5" w:rsidRDefault="00BA2316" w:rsidP="00BA2316">
      <w:pPr>
        <w:pStyle w:val="Navadensple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753E5">
        <w:rPr>
          <w:rFonts w:ascii="Arial" w:hAnsi="Arial" w:cs="Arial"/>
          <w:b/>
          <w:bCs/>
          <w:sz w:val="22"/>
          <w:szCs w:val="22"/>
        </w:rPr>
        <w:t>motivacijskim pismom za prijavo na delovno mesto</w:t>
      </w:r>
      <w:r w:rsidR="00B55654">
        <w:rPr>
          <w:rFonts w:ascii="Arial" w:hAnsi="Arial" w:cs="Arial"/>
          <w:b/>
          <w:bCs/>
          <w:sz w:val="22"/>
          <w:szCs w:val="22"/>
        </w:rPr>
        <w:t xml:space="preserve">, v katerem </w:t>
      </w:r>
      <w:r w:rsidR="00B55654" w:rsidRPr="00B55654">
        <w:rPr>
          <w:rFonts w:ascii="Arial" w:hAnsi="Arial" w:cs="Arial"/>
          <w:b/>
          <w:bCs/>
          <w:sz w:val="22"/>
          <w:szCs w:val="22"/>
          <w:u w:val="single"/>
        </w:rPr>
        <w:t>opišite kakšno svojo izkušnjo z upravljanjem skupnosti</w:t>
      </w:r>
      <w:r w:rsidR="00B556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53E5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C753E5">
        <w:rPr>
          <w:rFonts w:ascii="Arial" w:hAnsi="Arial" w:cs="Arial"/>
          <w:b/>
          <w:bCs/>
          <w:sz w:val="22"/>
          <w:szCs w:val="22"/>
        </w:rPr>
        <w:t>najvec</w:t>
      </w:r>
      <w:proofErr w:type="spellEnd"/>
      <w:r w:rsidRPr="00C753E5">
        <w:rPr>
          <w:rFonts w:ascii="Arial" w:hAnsi="Arial" w:cs="Arial"/>
          <w:b/>
          <w:bCs/>
          <w:sz w:val="22"/>
          <w:szCs w:val="22"/>
        </w:rPr>
        <w:t xml:space="preserve">̌ 1 A4 strani) </w:t>
      </w:r>
    </w:p>
    <w:p w14:paraId="39A8A832" w14:textId="77777777" w:rsidR="00BA2316" w:rsidRPr="00C753E5" w:rsidRDefault="00BA2316" w:rsidP="00BA2316">
      <w:pPr>
        <w:pStyle w:val="Navadensple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753E5">
        <w:rPr>
          <w:rFonts w:ascii="Arial" w:hAnsi="Arial" w:cs="Arial"/>
          <w:b/>
          <w:bCs/>
          <w:sz w:val="22"/>
          <w:szCs w:val="22"/>
        </w:rPr>
        <w:t xml:space="preserve">potrdilom (skenirano kopijo) o pridobljeni izobrazbi </w:t>
      </w:r>
    </w:p>
    <w:p w14:paraId="18A43026" w14:textId="00AC4E0F" w:rsidR="00BA2316" w:rsidRPr="00C753E5" w:rsidRDefault="00BA2316" w:rsidP="00BA2316">
      <w:pPr>
        <w:pStyle w:val="Navadensplet"/>
        <w:ind w:left="1440"/>
        <w:rPr>
          <w:rFonts w:ascii="Arial" w:hAnsi="Arial" w:cs="Arial"/>
          <w:sz w:val="22"/>
          <w:szCs w:val="22"/>
        </w:rPr>
      </w:pPr>
      <w:r w:rsidRPr="00C753E5">
        <w:rPr>
          <w:rFonts w:ascii="Arial" w:hAnsi="Arial" w:cs="Arial"/>
          <w:b/>
          <w:bCs/>
          <w:sz w:val="22"/>
          <w:szCs w:val="22"/>
        </w:rPr>
        <w:t xml:space="preserve">na e-naslov </w:t>
      </w:r>
      <w:r w:rsidRPr="00C753E5">
        <w:rPr>
          <w:rFonts w:ascii="Arial" w:hAnsi="Arial" w:cs="Arial"/>
          <w:b/>
          <w:bCs/>
          <w:color w:val="0260BF"/>
          <w:sz w:val="22"/>
          <w:szCs w:val="22"/>
        </w:rPr>
        <w:t>jobs@center-rog.si</w:t>
      </w:r>
      <w:r w:rsidRPr="00C753E5">
        <w:rPr>
          <w:rFonts w:ascii="Arial" w:hAnsi="Arial" w:cs="Arial"/>
          <w:b/>
          <w:bCs/>
          <w:sz w:val="22"/>
          <w:szCs w:val="22"/>
        </w:rPr>
        <w:t>.</w:t>
      </w:r>
      <w:r w:rsidRPr="00C753E5">
        <w:rPr>
          <w:rFonts w:ascii="Arial" w:hAnsi="Arial" w:cs="Arial"/>
          <w:b/>
          <w:bCs/>
          <w:sz w:val="22"/>
          <w:szCs w:val="22"/>
        </w:rPr>
        <w:br/>
      </w:r>
      <w:r w:rsidRPr="00C753E5">
        <w:rPr>
          <w:rFonts w:ascii="Arial" w:hAnsi="Arial" w:cs="Arial"/>
          <w:sz w:val="22"/>
          <w:szCs w:val="22"/>
        </w:rPr>
        <w:t xml:space="preserve">Dodatne informacije o objavi prostega delovnega mesta je </w:t>
      </w:r>
      <w:proofErr w:type="spellStart"/>
      <w:r w:rsidRPr="00C753E5">
        <w:rPr>
          <w:rFonts w:ascii="Arial" w:hAnsi="Arial" w:cs="Arial"/>
          <w:sz w:val="22"/>
          <w:szCs w:val="22"/>
        </w:rPr>
        <w:t>mogoče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dobiti vsak delovni dan med 10.00 in 12.00. uro na telefonski </w:t>
      </w:r>
      <w:proofErr w:type="spellStart"/>
      <w:r w:rsidRPr="00C753E5">
        <w:rPr>
          <w:rFonts w:ascii="Arial" w:hAnsi="Arial" w:cs="Arial"/>
          <w:sz w:val="22"/>
          <w:szCs w:val="22"/>
        </w:rPr>
        <w:t>številki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01/2516301 ali preko elektronske </w:t>
      </w:r>
      <w:proofErr w:type="spellStart"/>
      <w:r w:rsidRPr="00C753E5">
        <w:rPr>
          <w:rFonts w:ascii="Arial" w:hAnsi="Arial" w:cs="Arial"/>
          <w:sz w:val="22"/>
          <w:szCs w:val="22"/>
        </w:rPr>
        <w:t>pošte</w:t>
      </w:r>
      <w:proofErr w:type="spellEnd"/>
      <w:r w:rsidRPr="00C753E5">
        <w:rPr>
          <w:rFonts w:ascii="Arial" w:hAnsi="Arial" w:cs="Arial"/>
          <w:color w:val="4270C1"/>
          <w:sz w:val="22"/>
          <w:szCs w:val="22"/>
        </w:rPr>
        <w:t xml:space="preserve">: </w:t>
      </w:r>
      <w:r w:rsidRPr="00C753E5">
        <w:rPr>
          <w:rFonts w:ascii="Arial" w:hAnsi="Arial" w:cs="Arial"/>
          <w:color w:val="0000FF"/>
          <w:sz w:val="22"/>
          <w:szCs w:val="22"/>
        </w:rPr>
        <w:t xml:space="preserve">jobs@center-rog.si. </w:t>
      </w:r>
      <w:r w:rsidRPr="00C753E5">
        <w:rPr>
          <w:rFonts w:ascii="Arial" w:hAnsi="Arial" w:cs="Arial"/>
          <w:sz w:val="22"/>
          <w:szCs w:val="22"/>
        </w:rPr>
        <w:t xml:space="preserve">O izbiri bodo </w:t>
      </w:r>
      <w:proofErr w:type="spellStart"/>
      <w:r w:rsidRPr="00C753E5">
        <w:rPr>
          <w:rFonts w:ascii="Arial" w:hAnsi="Arial" w:cs="Arial"/>
          <w:sz w:val="22"/>
          <w:szCs w:val="22"/>
        </w:rPr>
        <w:t>kandidatke_i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3E5">
        <w:rPr>
          <w:rFonts w:ascii="Arial" w:hAnsi="Arial" w:cs="Arial"/>
          <w:sz w:val="22"/>
          <w:szCs w:val="22"/>
        </w:rPr>
        <w:t>obveščeni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v zakonsko </w:t>
      </w:r>
      <w:proofErr w:type="spellStart"/>
      <w:r w:rsidRPr="00C753E5">
        <w:rPr>
          <w:rFonts w:ascii="Arial" w:hAnsi="Arial" w:cs="Arial"/>
          <w:sz w:val="22"/>
          <w:szCs w:val="22"/>
        </w:rPr>
        <w:t>določenem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roku. </w:t>
      </w:r>
    </w:p>
    <w:p w14:paraId="6DD7E5FD" w14:textId="1614FEE1" w:rsidR="00BA2316" w:rsidRPr="00C753E5" w:rsidRDefault="00BA2316" w:rsidP="00BA2316">
      <w:pPr>
        <w:pStyle w:val="Navadensplet"/>
        <w:ind w:left="1440"/>
        <w:rPr>
          <w:rFonts w:ascii="Arial" w:hAnsi="Arial" w:cs="Arial"/>
          <w:sz w:val="22"/>
          <w:szCs w:val="22"/>
        </w:rPr>
      </w:pPr>
      <w:r w:rsidRPr="00C753E5">
        <w:rPr>
          <w:rFonts w:ascii="Arial" w:hAnsi="Arial" w:cs="Arial"/>
          <w:sz w:val="22"/>
          <w:szCs w:val="22"/>
        </w:rPr>
        <w:t xml:space="preserve">Predviden </w:t>
      </w:r>
      <w:proofErr w:type="spellStart"/>
      <w:r w:rsidRPr="00C753E5">
        <w:rPr>
          <w:rFonts w:ascii="Arial" w:hAnsi="Arial" w:cs="Arial"/>
          <w:sz w:val="22"/>
          <w:szCs w:val="22"/>
        </w:rPr>
        <w:t>začetek</w:t>
      </w:r>
      <w:proofErr w:type="spellEnd"/>
      <w:r w:rsidRPr="00C753E5">
        <w:rPr>
          <w:rFonts w:ascii="Arial" w:hAnsi="Arial" w:cs="Arial"/>
          <w:sz w:val="22"/>
          <w:szCs w:val="22"/>
        </w:rPr>
        <w:t xml:space="preserve"> dela: </w:t>
      </w:r>
      <w:r w:rsidRPr="00C753E5">
        <w:rPr>
          <w:rFonts w:ascii="Arial" w:hAnsi="Arial" w:cs="Arial"/>
          <w:b/>
          <w:bCs/>
          <w:sz w:val="22"/>
          <w:szCs w:val="22"/>
        </w:rPr>
        <w:t xml:space="preserve">06. 05. 2024 oz. po dogovoru </w:t>
      </w:r>
    </w:p>
    <w:p w14:paraId="048CAAF6" w14:textId="77777777" w:rsidR="00234478" w:rsidRPr="00C753E5" w:rsidRDefault="00234478">
      <w:pPr>
        <w:rPr>
          <w:rFonts w:ascii="Arial" w:hAnsi="Arial" w:cs="Arial"/>
          <w:sz w:val="22"/>
          <w:szCs w:val="22"/>
        </w:rPr>
      </w:pPr>
    </w:p>
    <w:sectPr w:rsidR="00234478" w:rsidRPr="00C75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259"/>
    <w:multiLevelType w:val="multilevel"/>
    <w:tmpl w:val="712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7B99"/>
    <w:multiLevelType w:val="hybridMultilevel"/>
    <w:tmpl w:val="0518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F39B6"/>
    <w:multiLevelType w:val="multilevel"/>
    <w:tmpl w:val="524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267AC"/>
    <w:multiLevelType w:val="multilevel"/>
    <w:tmpl w:val="E23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2D3D"/>
    <w:multiLevelType w:val="hybridMultilevel"/>
    <w:tmpl w:val="65A6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C71"/>
    <w:multiLevelType w:val="multilevel"/>
    <w:tmpl w:val="D178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279C5"/>
    <w:multiLevelType w:val="hybridMultilevel"/>
    <w:tmpl w:val="AF8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5632">
    <w:abstractNumId w:val="0"/>
  </w:num>
  <w:num w:numId="2" w16cid:durableId="1431776331">
    <w:abstractNumId w:val="3"/>
  </w:num>
  <w:num w:numId="3" w16cid:durableId="476840460">
    <w:abstractNumId w:val="1"/>
  </w:num>
  <w:num w:numId="4" w16cid:durableId="1310137531">
    <w:abstractNumId w:val="5"/>
  </w:num>
  <w:num w:numId="5" w16cid:durableId="1936402680">
    <w:abstractNumId w:val="7"/>
  </w:num>
  <w:num w:numId="6" w16cid:durableId="94251744">
    <w:abstractNumId w:val="4"/>
  </w:num>
  <w:num w:numId="7" w16cid:durableId="1254778280">
    <w:abstractNumId w:val="2"/>
  </w:num>
  <w:num w:numId="8" w16cid:durableId="17592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78"/>
    <w:rsid w:val="0009257A"/>
    <w:rsid w:val="000E382F"/>
    <w:rsid w:val="001F3CC5"/>
    <w:rsid w:val="002156F5"/>
    <w:rsid w:val="00234478"/>
    <w:rsid w:val="003B3D09"/>
    <w:rsid w:val="006240DB"/>
    <w:rsid w:val="00652563"/>
    <w:rsid w:val="006F0395"/>
    <w:rsid w:val="008D7A10"/>
    <w:rsid w:val="009B3AF7"/>
    <w:rsid w:val="009C329B"/>
    <w:rsid w:val="009C3C0B"/>
    <w:rsid w:val="00A644A2"/>
    <w:rsid w:val="00B55654"/>
    <w:rsid w:val="00BA2316"/>
    <w:rsid w:val="00C753E5"/>
    <w:rsid w:val="00D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8C35"/>
  <w15:chartTrackingRefBased/>
  <w15:docId w15:val="{968CAC92-D41C-1140-956D-2A3A7B1E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34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4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4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4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44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44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44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44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4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4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4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44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447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44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447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44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44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4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44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4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4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447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447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447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4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447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447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rivzetapisavaodstavka"/>
    <w:rsid w:val="00234478"/>
  </w:style>
  <w:style w:type="paragraph" w:styleId="HTML-oblikovano">
    <w:name w:val="HTML Preformatted"/>
    <w:basedOn w:val="Navaden"/>
    <w:link w:val="HTML-oblikovanoZnak"/>
    <w:uiPriority w:val="99"/>
    <w:unhideWhenUsed/>
    <w:rsid w:val="00234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23447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Privzetapisavaodstavka"/>
    <w:rsid w:val="00234478"/>
  </w:style>
  <w:style w:type="character" w:styleId="Hiperpovezava">
    <w:name w:val="Hyperlink"/>
    <w:basedOn w:val="Privzetapisavaodstavka"/>
    <w:uiPriority w:val="99"/>
    <w:unhideWhenUsed/>
    <w:rsid w:val="002156F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56F5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8D7A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23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Štular</dc:creator>
  <cp:keywords/>
  <dc:description/>
  <cp:lastModifiedBy>Tina Deu</cp:lastModifiedBy>
  <cp:revision>7</cp:revision>
  <dcterms:created xsi:type="dcterms:W3CDTF">2024-03-11T17:19:00Z</dcterms:created>
  <dcterms:modified xsi:type="dcterms:W3CDTF">2024-03-14T15:35:00Z</dcterms:modified>
</cp:coreProperties>
</file>