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DEE6C" w14:textId="310D236C"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16007DCD" w14:textId="23E2CA31" w:rsidR="001A01E8" w:rsidRPr="00EE6D7D" w:rsidRDefault="001A01E8" w:rsidP="001A01E8">
      <w:pPr>
        <w:spacing w:after="0" w:line="240" w:lineRule="auto"/>
        <w:rPr>
          <w:rFonts w:asciiTheme="minorHAnsi" w:eastAsia="Times New Roman" w:hAnsiTheme="minorHAnsi" w:cstheme="minorHAnsi"/>
          <w:sz w:val="20"/>
          <w:szCs w:val="20"/>
          <w:lang w:eastAsia="sl-SI"/>
        </w:rPr>
      </w:pPr>
      <w:r w:rsidRPr="00EE6D7D">
        <w:rPr>
          <w:rFonts w:asciiTheme="minorHAnsi" w:eastAsia="Times New Roman" w:hAnsiTheme="minorHAnsi" w:cstheme="minorHAnsi"/>
          <w:b/>
          <w:bCs/>
          <w:sz w:val="20"/>
          <w:szCs w:val="20"/>
          <w:lang w:eastAsia="sl-SI"/>
        </w:rPr>
        <w:t xml:space="preserve">Center Rog, </w:t>
      </w:r>
      <w:r w:rsidRPr="00EE6D7D">
        <w:rPr>
          <w:rFonts w:asciiTheme="minorHAnsi" w:eastAsia="Times New Roman" w:hAnsiTheme="minorHAnsi" w:cstheme="minorHAnsi"/>
          <w:sz w:val="20"/>
          <w:szCs w:val="20"/>
          <w:lang w:eastAsia="sl-SI"/>
        </w:rPr>
        <w:t xml:space="preserve">Trubarjeva cesta 72, </w:t>
      </w:r>
      <w:r w:rsidRPr="00EE6D7D">
        <w:rPr>
          <w:rFonts w:asciiTheme="minorHAnsi" w:eastAsia="Times New Roman" w:hAnsiTheme="minorHAnsi" w:cstheme="minorHAnsi"/>
          <w:bCs/>
          <w:sz w:val="20"/>
          <w:szCs w:val="20"/>
          <w:lang w:eastAsia="sl-SI"/>
        </w:rPr>
        <w:t>1000 Ljubljana, ki ga zastopa direkt</w:t>
      </w:r>
      <w:r w:rsidR="002C5CD2">
        <w:rPr>
          <w:rFonts w:asciiTheme="minorHAnsi" w:eastAsia="Times New Roman" w:hAnsiTheme="minorHAnsi" w:cstheme="minorHAnsi"/>
          <w:bCs/>
          <w:sz w:val="20"/>
          <w:szCs w:val="20"/>
          <w:lang w:eastAsia="sl-SI"/>
        </w:rPr>
        <w:t>orica</w:t>
      </w:r>
      <w:r w:rsidRPr="00EE6D7D">
        <w:rPr>
          <w:rFonts w:asciiTheme="minorHAnsi" w:eastAsia="Times New Roman" w:hAnsiTheme="minorHAnsi" w:cstheme="minorHAnsi"/>
          <w:bCs/>
          <w:sz w:val="20"/>
          <w:szCs w:val="20"/>
          <w:lang w:eastAsia="sl-SI"/>
        </w:rPr>
        <w:t xml:space="preserve"> Renata Zamida</w:t>
      </w:r>
    </w:p>
    <w:p w14:paraId="2BE6EFC6"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matična številka: 8889724000</w:t>
      </w:r>
    </w:p>
    <w:p w14:paraId="558951A6"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identifikacijska številka za DDV: SI79671977</w:t>
      </w:r>
    </w:p>
    <w:p w14:paraId="100E3B87"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(v nadaljevanju: upravljavec)</w:t>
      </w:r>
    </w:p>
    <w:p w14:paraId="0D0E64F1"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7C431C2E"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in </w:t>
      </w:r>
    </w:p>
    <w:p w14:paraId="359D1E7A"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67A6FB45"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b/>
          <w:sz w:val="20"/>
          <w:szCs w:val="20"/>
          <w:highlight w:val="yellow"/>
          <w:lang w:eastAsia="sl-SI"/>
        </w:rPr>
        <w:t>_________, ____________</w:t>
      </w:r>
      <w:r w:rsidRPr="00EE6D7D">
        <w:rPr>
          <w:rFonts w:asciiTheme="minorHAnsi" w:eastAsia="Times New Roman" w:hAnsiTheme="minorHAnsi" w:cstheme="minorHAnsi"/>
          <w:bCs/>
          <w:sz w:val="20"/>
          <w:szCs w:val="20"/>
          <w:highlight w:val="yellow"/>
          <w:lang w:eastAsia="sl-SI"/>
        </w:rPr>
        <w:t>,__________,</w:t>
      </w:r>
      <w:r w:rsidRPr="00EE6D7D">
        <w:rPr>
          <w:rFonts w:asciiTheme="minorHAnsi" w:eastAsia="Times New Roman" w:hAnsiTheme="minorHAnsi" w:cstheme="minorHAnsi"/>
          <w:sz w:val="20"/>
          <w:szCs w:val="20"/>
          <w:lang w:eastAsia="sl-SI"/>
        </w:rPr>
        <w:t xml:space="preserve"> </w:t>
      </w:r>
    </w:p>
    <w:p w14:paraId="0C0274D0"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identifikacijska številka za DDV/davčna številka: </w:t>
      </w:r>
      <w:r w:rsidRPr="00EE6D7D">
        <w:rPr>
          <w:rFonts w:asciiTheme="minorHAnsi" w:eastAsia="Times New Roman" w:hAnsiTheme="minorHAnsi" w:cstheme="minorHAnsi"/>
          <w:sz w:val="20"/>
          <w:szCs w:val="20"/>
          <w:highlight w:val="yellow"/>
          <w:lang w:eastAsia="sl-SI"/>
        </w:rPr>
        <w:t>___________</w:t>
      </w:r>
    </w:p>
    <w:p w14:paraId="554814DF"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(v nadaljevanju: najemnik)</w:t>
      </w:r>
    </w:p>
    <w:p w14:paraId="49558986"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7189C3B3" w14:textId="58C7E942"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sklene</w:t>
      </w:r>
      <w:r w:rsidR="00741F1A">
        <w:rPr>
          <w:rFonts w:asciiTheme="minorHAnsi" w:eastAsia="Times New Roman" w:hAnsiTheme="minorHAnsi" w:cstheme="minorHAnsi"/>
          <w:sz w:val="20"/>
          <w:szCs w:val="20"/>
          <w:lang w:eastAsia="sl-SI"/>
        </w:rPr>
        <w:t>ta</w:t>
      </w:r>
      <w:r w:rsidRPr="00EE6D7D">
        <w:rPr>
          <w:rFonts w:asciiTheme="minorHAnsi" w:eastAsia="Times New Roman" w:hAnsiTheme="minorHAnsi" w:cstheme="minorHAnsi"/>
          <w:sz w:val="20"/>
          <w:szCs w:val="20"/>
          <w:lang w:eastAsia="sl-SI"/>
        </w:rPr>
        <w:t xml:space="preserve"> naslednjo</w:t>
      </w:r>
    </w:p>
    <w:p w14:paraId="4D25AB0E"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1D2610BD" w14:textId="2DD05D9E" w:rsidR="001A01E8" w:rsidRPr="00EE6D7D" w:rsidRDefault="001A01E8" w:rsidP="001A01E8">
      <w:pPr>
        <w:spacing w:line="360" w:lineRule="auto"/>
        <w:contextualSpacing/>
        <w:jc w:val="center"/>
        <w:rPr>
          <w:rFonts w:asciiTheme="minorHAnsi" w:hAnsiTheme="minorHAnsi" w:cstheme="minorHAnsi"/>
          <w:b/>
          <w:sz w:val="20"/>
          <w:szCs w:val="20"/>
        </w:rPr>
      </w:pPr>
      <w:r w:rsidRPr="00EE6D7D">
        <w:rPr>
          <w:rFonts w:asciiTheme="minorHAnsi" w:hAnsiTheme="minorHAnsi" w:cstheme="minorHAnsi"/>
          <w:b/>
          <w:sz w:val="20"/>
          <w:szCs w:val="20"/>
        </w:rPr>
        <w:t xml:space="preserve">POGODBO O ODDAJI </w:t>
      </w:r>
      <w:r>
        <w:rPr>
          <w:rFonts w:asciiTheme="minorHAnsi" w:hAnsiTheme="minorHAnsi" w:cstheme="minorHAnsi"/>
          <w:b/>
          <w:sz w:val="20"/>
          <w:szCs w:val="20"/>
        </w:rPr>
        <w:t>POSLOVNEGA PROSTORA</w:t>
      </w:r>
      <w:r w:rsidR="00D76A15">
        <w:rPr>
          <w:rFonts w:asciiTheme="minorHAnsi" w:hAnsiTheme="minorHAnsi" w:cstheme="minorHAnsi"/>
          <w:b/>
          <w:sz w:val="20"/>
          <w:szCs w:val="20"/>
        </w:rPr>
        <w:t xml:space="preserve"> (</w:t>
      </w:r>
      <w:r w:rsidR="007D781C">
        <w:rPr>
          <w:rFonts w:asciiTheme="minorHAnsi" w:hAnsiTheme="minorHAnsi" w:cstheme="minorHAnsi"/>
          <w:b/>
          <w:sz w:val="20"/>
          <w:szCs w:val="20"/>
        </w:rPr>
        <w:t>TRGOVINE</w:t>
      </w:r>
      <w:r w:rsidR="002C5CD2">
        <w:rPr>
          <w:rFonts w:asciiTheme="minorHAnsi" w:hAnsiTheme="minorHAnsi" w:cstheme="minorHAnsi"/>
          <w:b/>
          <w:sz w:val="20"/>
          <w:szCs w:val="20"/>
        </w:rPr>
        <w:t>)</w:t>
      </w:r>
      <w:r w:rsidR="00D76A15">
        <w:rPr>
          <w:rFonts w:asciiTheme="minorHAnsi" w:hAnsiTheme="minorHAnsi" w:cstheme="minorHAnsi"/>
          <w:b/>
          <w:sz w:val="20"/>
          <w:szCs w:val="20"/>
        </w:rPr>
        <w:t xml:space="preserve"> </w:t>
      </w:r>
      <w:r w:rsidRPr="00EE6D7D">
        <w:rPr>
          <w:rFonts w:asciiTheme="minorHAnsi" w:hAnsiTheme="minorHAnsi" w:cstheme="minorHAnsi"/>
          <w:b/>
          <w:sz w:val="20"/>
          <w:szCs w:val="20"/>
        </w:rPr>
        <w:t>V NAJEM</w:t>
      </w:r>
    </w:p>
    <w:p w14:paraId="585CECC3"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7FF3E754"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4AFE7056" w14:textId="77777777" w:rsidR="001A01E8" w:rsidRPr="00EE6D7D" w:rsidRDefault="001A01E8" w:rsidP="001A01E8">
      <w:pPr>
        <w:numPr>
          <w:ilvl w:val="0"/>
          <w:numId w:val="2"/>
        </w:num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člen</w:t>
      </w:r>
    </w:p>
    <w:p w14:paraId="1E285F99"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0DE82795" w14:textId="0909DC19"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Pogodben</w:t>
      </w:r>
      <w:r w:rsidR="00741F1A">
        <w:rPr>
          <w:rFonts w:asciiTheme="minorHAnsi" w:eastAsia="Times New Roman" w:hAnsiTheme="minorHAnsi" w:cstheme="minorHAnsi"/>
          <w:sz w:val="20"/>
          <w:szCs w:val="20"/>
          <w:lang w:eastAsia="sl-SI"/>
        </w:rPr>
        <w:t>i</w:t>
      </w:r>
      <w:r w:rsidRPr="00EE6D7D">
        <w:rPr>
          <w:rFonts w:asciiTheme="minorHAnsi" w:eastAsia="Times New Roman" w:hAnsiTheme="minorHAnsi" w:cstheme="minorHAnsi"/>
          <w:sz w:val="20"/>
          <w:szCs w:val="20"/>
          <w:lang w:eastAsia="sl-SI"/>
        </w:rPr>
        <w:t xml:space="preserve"> strank</w:t>
      </w:r>
      <w:r w:rsidR="00741F1A">
        <w:rPr>
          <w:rFonts w:asciiTheme="minorHAnsi" w:eastAsia="Times New Roman" w:hAnsiTheme="minorHAnsi" w:cstheme="minorHAnsi"/>
          <w:sz w:val="20"/>
          <w:szCs w:val="20"/>
          <w:lang w:eastAsia="sl-SI"/>
        </w:rPr>
        <w:t>i</w:t>
      </w:r>
      <w:r w:rsidRPr="00EE6D7D">
        <w:rPr>
          <w:rFonts w:asciiTheme="minorHAnsi" w:eastAsia="Times New Roman" w:hAnsiTheme="minorHAnsi" w:cstheme="minorHAnsi"/>
          <w:sz w:val="20"/>
          <w:szCs w:val="20"/>
          <w:lang w:eastAsia="sl-SI"/>
        </w:rPr>
        <w:t xml:space="preserve"> uvodoma ugotavlja</w:t>
      </w:r>
      <w:r w:rsidR="00741F1A">
        <w:rPr>
          <w:rFonts w:asciiTheme="minorHAnsi" w:eastAsia="Times New Roman" w:hAnsiTheme="minorHAnsi" w:cstheme="minorHAnsi"/>
          <w:sz w:val="20"/>
          <w:szCs w:val="20"/>
          <w:lang w:eastAsia="sl-SI"/>
        </w:rPr>
        <w:t>ta</w:t>
      </w:r>
      <w:r w:rsidRPr="00EE6D7D">
        <w:rPr>
          <w:rFonts w:asciiTheme="minorHAnsi" w:eastAsia="Times New Roman" w:hAnsiTheme="minorHAnsi" w:cstheme="minorHAnsi"/>
          <w:sz w:val="20"/>
          <w:szCs w:val="20"/>
          <w:lang w:eastAsia="sl-SI"/>
        </w:rPr>
        <w:t>, da:</w:t>
      </w:r>
    </w:p>
    <w:p w14:paraId="1E433F0C" w14:textId="205CA85E" w:rsidR="001A01E8" w:rsidRPr="007D781C" w:rsidRDefault="001A01E8" w:rsidP="001A01E8">
      <w:pPr>
        <w:numPr>
          <w:ilvl w:val="0"/>
          <w:numId w:val="1"/>
        </w:numPr>
        <w:spacing w:after="0" w:line="240" w:lineRule="auto"/>
        <w:contextualSpacing/>
        <w:jc w:val="both"/>
        <w:rPr>
          <w:rFonts w:asciiTheme="minorHAnsi" w:eastAsia="Times New Roman" w:hAnsiTheme="minorHAnsi" w:cstheme="minorHAnsi"/>
          <w:sz w:val="20"/>
          <w:szCs w:val="20"/>
          <w:lang w:eastAsia="sl-SI"/>
        </w:rPr>
      </w:pPr>
      <w:r w:rsidRPr="007D781C">
        <w:rPr>
          <w:rFonts w:asciiTheme="minorHAnsi" w:eastAsia="Times New Roman" w:hAnsiTheme="minorHAnsi" w:cstheme="minorHAnsi"/>
          <w:sz w:val="20"/>
          <w:szCs w:val="20"/>
          <w:lang w:eastAsia="sl-SI"/>
        </w:rPr>
        <w:t xml:space="preserve">je </w:t>
      </w:r>
      <w:r w:rsidR="00E42245" w:rsidRPr="007D781C">
        <w:rPr>
          <w:rFonts w:asciiTheme="minorHAnsi" w:eastAsia="Times New Roman" w:hAnsiTheme="minorHAnsi" w:cstheme="minorHAnsi"/>
          <w:sz w:val="20"/>
          <w:szCs w:val="20"/>
          <w:lang w:eastAsia="sl-SI"/>
        </w:rPr>
        <w:t xml:space="preserve">Mestna občina Ljubljana </w:t>
      </w:r>
      <w:r w:rsidRPr="007D781C">
        <w:rPr>
          <w:rFonts w:asciiTheme="minorHAnsi" w:eastAsia="Times New Roman" w:hAnsiTheme="minorHAnsi" w:cstheme="minorHAnsi"/>
          <w:sz w:val="20"/>
          <w:szCs w:val="20"/>
          <w:lang w:eastAsia="sl-SI"/>
        </w:rPr>
        <w:t>lastnik poslovnega prostora št.</w:t>
      </w:r>
      <w:r w:rsidR="007D781C" w:rsidRPr="007D781C">
        <w:rPr>
          <w:rFonts w:asciiTheme="minorHAnsi" w:eastAsia="Times New Roman" w:hAnsiTheme="minorHAnsi" w:cstheme="minorHAnsi"/>
          <w:sz w:val="20"/>
          <w:szCs w:val="20"/>
          <w:lang w:eastAsia="sl-SI"/>
        </w:rPr>
        <w:t xml:space="preserve"> 9</w:t>
      </w:r>
      <w:r w:rsidR="00704FCB" w:rsidRPr="007D781C">
        <w:rPr>
          <w:rFonts w:asciiTheme="minorHAnsi" w:eastAsia="Times New Roman" w:hAnsiTheme="minorHAnsi" w:cstheme="minorHAnsi"/>
          <w:sz w:val="20"/>
          <w:szCs w:val="20"/>
          <w:lang w:eastAsia="sl-SI"/>
        </w:rPr>
        <w:t xml:space="preserve">, velikost posamičnega trgovinskega lokala znaša </w:t>
      </w:r>
      <w:r w:rsidR="008D1782">
        <w:rPr>
          <w:rFonts w:asciiTheme="minorHAnsi" w:eastAsia="Times New Roman" w:hAnsiTheme="minorHAnsi" w:cstheme="minorHAnsi"/>
          <w:sz w:val="20"/>
          <w:szCs w:val="20"/>
          <w:lang w:eastAsia="sl-SI"/>
        </w:rPr>
        <w:t xml:space="preserve">okvirno 55 </w:t>
      </w:r>
      <w:r w:rsidRPr="007D781C">
        <w:rPr>
          <w:rFonts w:asciiTheme="minorHAnsi" w:eastAsia="Times New Roman" w:hAnsiTheme="minorHAnsi" w:cstheme="minorHAnsi"/>
          <w:sz w:val="20"/>
          <w:szCs w:val="20"/>
          <w:lang w:eastAsia="sl-SI"/>
        </w:rPr>
        <w:t>m</w:t>
      </w:r>
      <w:r w:rsidRPr="007D781C">
        <w:rPr>
          <w:rFonts w:asciiTheme="minorHAnsi" w:eastAsia="Times New Roman" w:hAnsiTheme="minorHAnsi" w:cstheme="minorHAnsi"/>
          <w:sz w:val="20"/>
          <w:szCs w:val="20"/>
          <w:vertAlign w:val="superscript"/>
          <w:lang w:eastAsia="sl-SI"/>
        </w:rPr>
        <w:t>2,</w:t>
      </w:r>
      <w:r w:rsidRPr="007D781C">
        <w:rPr>
          <w:rFonts w:asciiTheme="minorHAnsi" w:eastAsia="Times New Roman" w:hAnsiTheme="minorHAnsi" w:cstheme="minorHAnsi"/>
          <w:sz w:val="20"/>
          <w:szCs w:val="20"/>
          <w:lang w:eastAsia="sl-SI"/>
        </w:rPr>
        <w:t xml:space="preserve"> </w:t>
      </w:r>
      <w:r w:rsidR="00704FCB" w:rsidRPr="007D781C">
        <w:rPr>
          <w:rFonts w:asciiTheme="minorHAnsi" w:eastAsia="Times New Roman" w:hAnsiTheme="minorHAnsi" w:cstheme="minorHAnsi"/>
          <w:sz w:val="20"/>
          <w:szCs w:val="20"/>
          <w:lang w:eastAsia="sl-SI"/>
        </w:rPr>
        <w:t>(okoli 3</w:t>
      </w:r>
      <w:r w:rsidR="008D1782">
        <w:rPr>
          <w:rFonts w:asciiTheme="minorHAnsi" w:eastAsia="Times New Roman" w:hAnsiTheme="minorHAnsi" w:cstheme="minorHAnsi"/>
          <w:sz w:val="20"/>
          <w:szCs w:val="20"/>
          <w:lang w:eastAsia="sl-SI"/>
        </w:rPr>
        <w:t>5</w:t>
      </w:r>
      <w:r w:rsidR="00704FCB" w:rsidRPr="007D781C">
        <w:rPr>
          <w:rFonts w:asciiTheme="minorHAnsi" w:eastAsia="Times New Roman" w:hAnsiTheme="minorHAnsi" w:cstheme="minorHAnsi"/>
          <w:sz w:val="20"/>
          <w:szCs w:val="20"/>
          <w:lang w:eastAsia="sl-SI"/>
        </w:rPr>
        <w:t xml:space="preserve">m2 pritličja in okoli </w:t>
      </w:r>
      <w:r w:rsidR="008D1782">
        <w:rPr>
          <w:rFonts w:asciiTheme="minorHAnsi" w:eastAsia="Times New Roman" w:hAnsiTheme="minorHAnsi" w:cstheme="minorHAnsi"/>
          <w:sz w:val="20"/>
          <w:szCs w:val="20"/>
          <w:lang w:eastAsia="sl-SI"/>
        </w:rPr>
        <w:t xml:space="preserve">20 </w:t>
      </w:r>
      <w:r w:rsidR="00704FCB" w:rsidRPr="007D781C">
        <w:rPr>
          <w:rFonts w:asciiTheme="minorHAnsi" w:eastAsia="Times New Roman" w:hAnsiTheme="minorHAnsi" w:cstheme="minorHAnsi"/>
          <w:sz w:val="20"/>
          <w:szCs w:val="20"/>
          <w:lang w:eastAsia="sl-SI"/>
        </w:rPr>
        <w:t>m2 mezzanina);</w:t>
      </w:r>
      <w:r w:rsidR="00704FCB" w:rsidRPr="007D781C">
        <w:rPr>
          <w:rFonts w:asciiTheme="majorHAnsi" w:hAnsiTheme="majorHAnsi" w:cstheme="majorHAnsi"/>
        </w:rPr>
        <w:t xml:space="preserve"> </w:t>
      </w:r>
      <w:r w:rsidRPr="007D781C">
        <w:rPr>
          <w:rFonts w:asciiTheme="minorHAnsi" w:eastAsia="Times New Roman" w:hAnsiTheme="minorHAnsi" w:cstheme="minorHAnsi"/>
          <w:sz w:val="20"/>
          <w:szCs w:val="20"/>
          <w:lang w:eastAsia="sl-SI"/>
        </w:rPr>
        <w:t xml:space="preserve">ki se nahaja v </w:t>
      </w:r>
      <w:r w:rsidR="00741F1A" w:rsidRPr="007D781C">
        <w:rPr>
          <w:rFonts w:asciiTheme="minorHAnsi" w:eastAsia="Times New Roman" w:hAnsiTheme="minorHAnsi" w:cstheme="minorHAnsi"/>
          <w:sz w:val="20"/>
          <w:szCs w:val="20"/>
          <w:lang w:eastAsia="sl-SI"/>
        </w:rPr>
        <w:t xml:space="preserve">pritličju </w:t>
      </w:r>
      <w:r w:rsidRPr="007D781C">
        <w:rPr>
          <w:rFonts w:asciiTheme="minorHAnsi" w:eastAsia="Times New Roman" w:hAnsiTheme="minorHAnsi" w:cstheme="minorHAnsi"/>
          <w:sz w:val="20"/>
          <w:szCs w:val="20"/>
          <w:lang w:eastAsia="sl-SI"/>
        </w:rPr>
        <w:t xml:space="preserve"> stavbe Center Rog, na naslovu Trubarjeva cesta 72  v Ljubljani, </w:t>
      </w:r>
    </w:p>
    <w:p w14:paraId="14D66084" w14:textId="716DC6CC" w:rsidR="001A01E8" w:rsidRDefault="001A01E8" w:rsidP="001A01E8">
      <w:pPr>
        <w:numPr>
          <w:ilvl w:val="0"/>
          <w:numId w:val="1"/>
        </w:numPr>
        <w:spacing w:after="0" w:line="240" w:lineRule="auto"/>
        <w:contextualSpacing/>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je </w:t>
      </w:r>
      <w:r w:rsidR="00E42245">
        <w:rPr>
          <w:rFonts w:asciiTheme="minorHAnsi" w:eastAsia="Times New Roman" w:hAnsiTheme="minorHAnsi" w:cstheme="minorHAnsi"/>
          <w:sz w:val="20"/>
          <w:szCs w:val="20"/>
          <w:lang w:eastAsia="sl-SI"/>
        </w:rPr>
        <w:t xml:space="preserve">lastnik </w:t>
      </w:r>
      <w:r w:rsidRPr="00EE6D7D">
        <w:rPr>
          <w:rFonts w:asciiTheme="minorHAnsi" w:eastAsia="Times New Roman" w:hAnsiTheme="minorHAnsi" w:cstheme="minorHAnsi"/>
          <w:sz w:val="20"/>
          <w:szCs w:val="20"/>
          <w:lang w:eastAsia="sl-SI"/>
        </w:rPr>
        <w:t>prenesel stavbo Center Rog v upravljanje upravljavcu javnemu zavodu Center Rog s  Sklepom o ustanovitvi javnega zavoda Center Rog, ki je objavljen v Uradnem listu RS, št. 70/21 dne 07.05.2021</w:t>
      </w:r>
      <w:r>
        <w:rPr>
          <w:rFonts w:asciiTheme="minorHAnsi" w:eastAsia="Times New Roman" w:hAnsiTheme="minorHAnsi" w:cstheme="minorHAnsi"/>
          <w:sz w:val="20"/>
          <w:szCs w:val="20"/>
          <w:lang w:eastAsia="sl-SI"/>
        </w:rPr>
        <w:t>;</w:t>
      </w:r>
    </w:p>
    <w:p w14:paraId="1B70717A" w14:textId="177FE7E5" w:rsidR="00D76A15" w:rsidRDefault="00D76A15" w:rsidP="001A01E8">
      <w:pPr>
        <w:numPr>
          <w:ilvl w:val="0"/>
          <w:numId w:val="1"/>
        </w:numPr>
        <w:spacing w:after="0" w:line="240" w:lineRule="auto"/>
        <w:contextualSpacing/>
        <w:jc w:val="both"/>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je lastnik pooblastil Center Rog za izvedbo vseh postopkov razpisov za oddajo lokalov v Centru rog v najem (pooblastilo št. 6101-11/2021/8 z dne 16.3.2022),</w:t>
      </w:r>
    </w:p>
    <w:p w14:paraId="0A43524A" w14:textId="3012E62F" w:rsidR="001A01E8" w:rsidRPr="00704FCB" w:rsidRDefault="00BC2A2F" w:rsidP="001A01E8">
      <w:pPr>
        <w:numPr>
          <w:ilvl w:val="0"/>
          <w:numId w:val="1"/>
        </w:numPr>
        <w:spacing w:after="0" w:line="240" w:lineRule="auto"/>
        <w:contextualSpacing/>
        <w:jc w:val="both"/>
        <w:rPr>
          <w:rFonts w:asciiTheme="minorHAnsi" w:eastAsia="Times New Roman" w:hAnsiTheme="minorHAnsi" w:cstheme="minorHAnsi"/>
          <w:sz w:val="20"/>
          <w:szCs w:val="20"/>
          <w:lang w:eastAsia="sl-SI"/>
        </w:rPr>
      </w:pPr>
      <w:r w:rsidRPr="00704FCB">
        <w:rPr>
          <w:rFonts w:asciiTheme="minorHAnsi" w:eastAsia="Times New Roman" w:hAnsiTheme="minorHAnsi" w:cstheme="minorHAnsi"/>
          <w:sz w:val="20"/>
          <w:szCs w:val="20"/>
          <w:lang w:eastAsia="sl-SI"/>
        </w:rPr>
        <w:t>upravljavec</w:t>
      </w:r>
      <w:r w:rsidR="00E42245" w:rsidRPr="00704FCB">
        <w:rPr>
          <w:rFonts w:asciiTheme="minorHAnsi" w:eastAsia="Times New Roman" w:hAnsiTheme="minorHAnsi" w:cstheme="minorHAnsi"/>
          <w:sz w:val="20"/>
          <w:szCs w:val="20"/>
          <w:lang w:eastAsia="sl-SI"/>
        </w:rPr>
        <w:t xml:space="preserve"> </w:t>
      </w:r>
      <w:r w:rsidR="001A01E8" w:rsidRPr="00704FCB">
        <w:rPr>
          <w:rFonts w:asciiTheme="minorHAnsi" w:eastAsia="Times New Roman" w:hAnsiTheme="minorHAnsi" w:cstheme="minorHAnsi"/>
          <w:sz w:val="20"/>
          <w:szCs w:val="20"/>
          <w:lang w:eastAsia="sl-SI"/>
        </w:rPr>
        <w:t xml:space="preserve">poslovni prostor iz prve alineje odda v najem v skladu s prvim odstavkom 64. člena v povezavi z 51. členom ZPSPDSLS-1 na podlagi izvedenega postopka javnega zbiranja ponudb za oddajo stvarnega premoženja v najem, ki ga je izvedel </w:t>
      </w:r>
      <w:r w:rsidRPr="00704FCB">
        <w:rPr>
          <w:rFonts w:asciiTheme="minorHAnsi" w:eastAsia="Times New Roman" w:hAnsiTheme="minorHAnsi" w:cstheme="minorHAnsi"/>
          <w:sz w:val="20"/>
          <w:szCs w:val="20"/>
          <w:lang w:eastAsia="sl-SI"/>
        </w:rPr>
        <w:t>upravljavec</w:t>
      </w:r>
      <w:r w:rsidR="001A01E8" w:rsidRPr="00704FCB">
        <w:rPr>
          <w:rFonts w:asciiTheme="minorHAnsi" w:eastAsia="Times New Roman" w:hAnsiTheme="minorHAnsi" w:cstheme="minorHAnsi"/>
          <w:sz w:val="20"/>
          <w:szCs w:val="20"/>
          <w:lang w:eastAsia="sl-SI"/>
        </w:rPr>
        <w:t xml:space="preserve">, in je bila objava razpisa o javnem zbiranju ponudb objavljena na spletni strani upravljavca </w:t>
      </w:r>
      <w:hyperlink r:id="rId8" w:history="1">
        <w:r w:rsidR="001A01E8" w:rsidRPr="00704FCB">
          <w:rPr>
            <w:rStyle w:val="Hiperpovezava"/>
            <w:rFonts w:asciiTheme="minorHAnsi" w:eastAsia="Times New Roman" w:hAnsiTheme="minorHAnsi" w:cstheme="minorHAnsi"/>
            <w:sz w:val="20"/>
            <w:szCs w:val="20"/>
            <w:lang w:eastAsia="sl-SI"/>
          </w:rPr>
          <w:t>www.center-rog.si</w:t>
        </w:r>
      </w:hyperlink>
      <w:r w:rsidR="001A01E8" w:rsidRPr="00704FCB">
        <w:rPr>
          <w:rFonts w:asciiTheme="minorHAnsi" w:eastAsia="Times New Roman" w:hAnsiTheme="minorHAnsi" w:cstheme="minorHAnsi"/>
          <w:sz w:val="20"/>
          <w:szCs w:val="20"/>
          <w:lang w:eastAsia="sl-SI"/>
        </w:rPr>
        <w:t xml:space="preserve">  od</w:t>
      </w:r>
      <w:r w:rsidR="00D76A15" w:rsidRPr="00704FCB">
        <w:rPr>
          <w:rFonts w:asciiTheme="minorHAnsi" w:eastAsia="Times New Roman" w:hAnsiTheme="minorHAnsi" w:cstheme="minorHAnsi"/>
          <w:sz w:val="20"/>
          <w:szCs w:val="20"/>
          <w:lang w:eastAsia="sl-SI"/>
        </w:rPr>
        <w:t xml:space="preserve"> </w:t>
      </w:r>
      <w:r w:rsidR="00704FCB" w:rsidRPr="00704FCB">
        <w:rPr>
          <w:rFonts w:asciiTheme="minorHAnsi" w:eastAsia="Times New Roman" w:hAnsiTheme="minorHAnsi" w:cstheme="minorHAnsi"/>
          <w:sz w:val="20"/>
          <w:szCs w:val="20"/>
          <w:lang w:eastAsia="sl-SI"/>
        </w:rPr>
        <w:t>0</w:t>
      </w:r>
      <w:r w:rsidR="007D781C">
        <w:rPr>
          <w:rFonts w:asciiTheme="minorHAnsi" w:eastAsia="Times New Roman" w:hAnsiTheme="minorHAnsi" w:cstheme="minorHAnsi"/>
          <w:sz w:val="20"/>
          <w:szCs w:val="20"/>
          <w:lang w:eastAsia="sl-SI"/>
        </w:rPr>
        <w:t>3</w:t>
      </w:r>
      <w:r w:rsidR="00704FCB" w:rsidRPr="00704FCB">
        <w:rPr>
          <w:rFonts w:asciiTheme="minorHAnsi" w:eastAsia="Times New Roman" w:hAnsiTheme="minorHAnsi" w:cstheme="minorHAnsi"/>
          <w:sz w:val="20"/>
          <w:szCs w:val="20"/>
          <w:lang w:eastAsia="sl-SI"/>
        </w:rPr>
        <w:t>.</w:t>
      </w:r>
      <w:r w:rsidR="007D781C">
        <w:rPr>
          <w:rFonts w:asciiTheme="minorHAnsi" w:eastAsia="Times New Roman" w:hAnsiTheme="minorHAnsi" w:cstheme="minorHAnsi"/>
          <w:sz w:val="20"/>
          <w:szCs w:val="20"/>
          <w:lang w:eastAsia="sl-SI"/>
        </w:rPr>
        <w:t>01</w:t>
      </w:r>
      <w:r w:rsidR="00704FCB" w:rsidRPr="00704FCB">
        <w:rPr>
          <w:rFonts w:asciiTheme="minorHAnsi" w:eastAsia="Times New Roman" w:hAnsiTheme="minorHAnsi" w:cstheme="minorHAnsi"/>
          <w:sz w:val="20"/>
          <w:szCs w:val="20"/>
          <w:lang w:eastAsia="sl-SI"/>
        </w:rPr>
        <w:t>.</w:t>
      </w:r>
      <w:r w:rsidR="00741F1A" w:rsidRPr="00704FCB">
        <w:rPr>
          <w:rFonts w:asciiTheme="minorHAnsi" w:eastAsia="Times New Roman" w:hAnsiTheme="minorHAnsi" w:cstheme="minorHAnsi"/>
          <w:sz w:val="20"/>
          <w:szCs w:val="20"/>
          <w:lang w:eastAsia="sl-SI"/>
        </w:rPr>
        <w:t>202</w:t>
      </w:r>
      <w:r w:rsidR="007D781C">
        <w:rPr>
          <w:rFonts w:asciiTheme="minorHAnsi" w:eastAsia="Times New Roman" w:hAnsiTheme="minorHAnsi" w:cstheme="minorHAnsi"/>
          <w:sz w:val="20"/>
          <w:szCs w:val="20"/>
          <w:lang w:eastAsia="sl-SI"/>
        </w:rPr>
        <w:t>5</w:t>
      </w:r>
      <w:r w:rsidR="001A01E8" w:rsidRPr="00704FCB">
        <w:rPr>
          <w:rFonts w:asciiTheme="minorHAnsi" w:eastAsia="Times New Roman" w:hAnsiTheme="minorHAnsi" w:cstheme="minorHAnsi"/>
          <w:sz w:val="20"/>
          <w:szCs w:val="20"/>
          <w:lang w:eastAsia="sl-SI"/>
        </w:rPr>
        <w:t xml:space="preserve"> do </w:t>
      </w:r>
      <w:r w:rsidR="00704FCB" w:rsidRPr="00704FCB">
        <w:rPr>
          <w:rFonts w:asciiTheme="minorHAnsi" w:eastAsia="Times New Roman" w:hAnsiTheme="minorHAnsi" w:cstheme="minorHAnsi"/>
          <w:sz w:val="20"/>
          <w:szCs w:val="20"/>
          <w:lang w:eastAsia="sl-SI"/>
        </w:rPr>
        <w:t>1</w:t>
      </w:r>
      <w:r w:rsidR="007D781C">
        <w:rPr>
          <w:rFonts w:asciiTheme="minorHAnsi" w:eastAsia="Times New Roman" w:hAnsiTheme="minorHAnsi" w:cstheme="minorHAnsi"/>
          <w:sz w:val="20"/>
          <w:szCs w:val="20"/>
          <w:lang w:eastAsia="sl-SI"/>
        </w:rPr>
        <w:t>8</w:t>
      </w:r>
      <w:r w:rsidR="00704FCB" w:rsidRPr="00704FCB">
        <w:rPr>
          <w:rFonts w:asciiTheme="minorHAnsi" w:eastAsia="Times New Roman" w:hAnsiTheme="minorHAnsi" w:cstheme="minorHAnsi"/>
          <w:sz w:val="20"/>
          <w:szCs w:val="20"/>
          <w:lang w:eastAsia="sl-SI"/>
        </w:rPr>
        <w:t>.0</w:t>
      </w:r>
      <w:r w:rsidR="007D781C">
        <w:rPr>
          <w:rFonts w:asciiTheme="minorHAnsi" w:eastAsia="Times New Roman" w:hAnsiTheme="minorHAnsi" w:cstheme="minorHAnsi"/>
          <w:sz w:val="20"/>
          <w:szCs w:val="20"/>
          <w:lang w:eastAsia="sl-SI"/>
        </w:rPr>
        <w:t>2</w:t>
      </w:r>
      <w:r w:rsidR="00704FCB" w:rsidRPr="00704FCB">
        <w:rPr>
          <w:rFonts w:asciiTheme="minorHAnsi" w:eastAsia="Times New Roman" w:hAnsiTheme="minorHAnsi" w:cstheme="minorHAnsi"/>
          <w:sz w:val="20"/>
          <w:szCs w:val="20"/>
          <w:lang w:eastAsia="sl-SI"/>
        </w:rPr>
        <w:t>.202</w:t>
      </w:r>
      <w:r w:rsidR="007D781C">
        <w:rPr>
          <w:rFonts w:asciiTheme="minorHAnsi" w:eastAsia="Times New Roman" w:hAnsiTheme="minorHAnsi" w:cstheme="minorHAnsi"/>
          <w:sz w:val="20"/>
          <w:szCs w:val="20"/>
          <w:lang w:eastAsia="sl-SI"/>
        </w:rPr>
        <w:t>5</w:t>
      </w:r>
      <w:r w:rsidR="00D76A15" w:rsidRPr="00704FCB">
        <w:rPr>
          <w:rFonts w:asciiTheme="minorHAnsi" w:eastAsia="Times New Roman" w:hAnsiTheme="minorHAnsi" w:cstheme="minorHAnsi"/>
          <w:sz w:val="20"/>
          <w:szCs w:val="20"/>
          <w:lang w:eastAsia="sl-SI"/>
        </w:rPr>
        <w:t>,</w:t>
      </w:r>
    </w:p>
    <w:p w14:paraId="53B8A3A5" w14:textId="75A96B04" w:rsidR="001A01E8" w:rsidRPr="00EE6D7D" w:rsidRDefault="001A01E8" w:rsidP="001A01E8">
      <w:pPr>
        <w:numPr>
          <w:ilvl w:val="0"/>
          <w:numId w:val="1"/>
        </w:numPr>
        <w:spacing w:after="0" w:line="240" w:lineRule="auto"/>
        <w:contextualSpacing/>
        <w:jc w:val="both"/>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je bila za poslovni prostor iz 1. alineje pred začetkom postopka javnega zbiranja ponudb za njegovo oddajo v najem opravljena cenitev višine najemnine s strani pooblaščenega cenilca nepremičnin, in ocenjena vrednost višine najemnine za poslovni prostor predstavlja izhodiščno vrednost za določitev višine najemnine za poslovni prostor,  </w:t>
      </w:r>
    </w:p>
    <w:p w14:paraId="6D6AC4B5" w14:textId="77777777" w:rsidR="001A01E8" w:rsidRPr="00EE6D7D" w:rsidRDefault="001A01E8" w:rsidP="001A01E8">
      <w:pPr>
        <w:pStyle w:val="Odstavekseznama"/>
        <w:numPr>
          <w:ilvl w:val="0"/>
          <w:numId w:val="1"/>
        </w:numPr>
        <w:jc w:val="both"/>
        <w:rPr>
          <w:rFonts w:asciiTheme="minorHAnsi" w:hAnsiTheme="minorHAnsi" w:cstheme="minorHAnsi"/>
          <w:i w:val="0"/>
          <w:iCs/>
          <w:color w:val="000000" w:themeColor="text1"/>
          <w:sz w:val="20"/>
        </w:rPr>
      </w:pPr>
      <w:r w:rsidRPr="00EE6D7D">
        <w:rPr>
          <w:rFonts w:asciiTheme="minorHAnsi" w:hAnsiTheme="minorHAnsi" w:cstheme="minorHAnsi"/>
          <w:i w:val="0"/>
          <w:iCs/>
          <w:color w:val="000000" w:themeColor="text1"/>
          <w:sz w:val="20"/>
        </w:rPr>
        <w:t xml:space="preserve">je ponudba najemnika prejela skladno z merili najvišje število točk, </w:t>
      </w:r>
      <w:r>
        <w:rPr>
          <w:rFonts w:asciiTheme="minorHAnsi" w:hAnsiTheme="minorHAnsi" w:cstheme="minorHAnsi"/>
          <w:i w:val="0"/>
          <w:iCs/>
          <w:color w:val="000000" w:themeColor="text1"/>
          <w:sz w:val="20"/>
        </w:rPr>
        <w:t xml:space="preserve">in </w:t>
      </w:r>
      <w:r w:rsidRPr="00B549EA">
        <w:rPr>
          <w:rFonts w:asciiTheme="minorHAnsi" w:hAnsiTheme="minorHAnsi" w:cstheme="minorHAnsi"/>
          <w:i w:val="0"/>
          <w:iCs/>
          <w:color w:val="000000" w:themeColor="text1"/>
          <w:sz w:val="20"/>
        </w:rPr>
        <w:t>je bil</w:t>
      </w:r>
      <w:r>
        <w:rPr>
          <w:rFonts w:asciiTheme="minorHAnsi" w:hAnsiTheme="minorHAnsi" w:cstheme="minorHAnsi"/>
          <w:i w:val="0"/>
          <w:iCs/>
          <w:color w:val="000000" w:themeColor="text1"/>
          <w:sz w:val="20"/>
        </w:rPr>
        <w:t xml:space="preserve"> kot</w:t>
      </w:r>
      <w:r w:rsidRPr="00B549EA">
        <w:rPr>
          <w:rFonts w:asciiTheme="minorHAnsi" w:hAnsiTheme="minorHAnsi" w:cstheme="minorHAnsi"/>
          <w:i w:val="0"/>
          <w:iCs/>
          <w:color w:val="000000" w:themeColor="text1"/>
          <w:sz w:val="20"/>
        </w:rPr>
        <w:t xml:space="preserve"> najugodnejši ponudnik pozvan </w:t>
      </w:r>
      <w:r>
        <w:rPr>
          <w:rFonts w:asciiTheme="minorHAnsi" w:hAnsiTheme="minorHAnsi" w:cstheme="minorHAnsi"/>
          <w:i w:val="0"/>
          <w:iCs/>
          <w:color w:val="000000" w:themeColor="text1"/>
          <w:sz w:val="20"/>
        </w:rPr>
        <w:t xml:space="preserve">k </w:t>
      </w:r>
      <w:r w:rsidRPr="00EE6D7D">
        <w:rPr>
          <w:rFonts w:asciiTheme="minorHAnsi" w:hAnsiTheme="minorHAnsi" w:cstheme="minorHAnsi"/>
          <w:i w:val="0"/>
          <w:iCs/>
          <w:color w:val="000000" w:themeColor="text1"/>
          <w:sz w:val="20"/>
        </w:rPr>
        <w:t>sklenitv</w:t>
      </w:r>
      <w:r>
        <w:rPr>
          <w:rFonts w:asciiTheme="minorHAnsi" w:hAnsiTheme="minorHAnsi" w:cstheme="minorHAnsi"/>
          <w:i w:val="0"/>
          <w:iCs/>
          <w:color w:val="000000" w:themeColor="text1"/>
          <w:sz w:val="20"/>
        </w:rPr>
        <w:t>i</w:t>
      </w:r>
      <w:r w:rsidRPr="00EE6D7D">
        <w:rPr>
          <w:rFonts w:asciiTheme="minorHAnsi" w:hAnsiTheme="minorHAnsi" w:cstheme="minorHAnsi"/>
          <w:i w:val="0"/>
          <w:iCs/>
          <w:color w:val="000000" w:themeColor="text1"/>
          <w:sz w:val="20"/>
        </w:rPr>
        <w:t xml:space="preserve"> te pogodbe, </w:t>
      </w:r>
    </w:p>
    <w:p w14:paraId="340956CE" w14:textId="4764B63B" w:rsidR="001A01E8" w:rsidRPr="0093705F" w:rsidRDefault="001A01E8" w:rsidP="001A01E8">
      <w:pPr>
        <w:numPr>
          <w:ilvl w:val="0"/>
          <w:numId w:val="1"/>
        </w:numPr>
        <w:spacing w:after="0" w:line="240" w:lineRule="auto"/>
        <w:contextualSpacing/>
        <w:jc w:val="both"/>
        <w:rPr>
          <w:rFonts w:asciiTheme="minorHAnsi" w:eastAsia="Times New Roman" w:hAnsiTheme="minorHAnsi" w:cstheme="minorHAnsi"/>
          <w:iCs/>
          <w:sz w:val="20"/>
          <w:szCs w:val="20"/>
          <w:lang w:eastAsia="sl-SI"/>
        </w:rPr>
      </w:pPr>
      <w:r w:rsidRPr="00EE6D7D">
        <w:rPr>
          <w:rFonts w:asciiTheme="minorHAnsi" w:hAnsiTheme="minorHAnsi" w:cstheme="minorHAnsi"/>
          <w:iCs/>
          <w:color w:val="000000" w:themeColor="text1"/>
          <w:sz w:val="20"/>
          <w:szCs w:val="20"/>
        </w:rPr>
        <w:t xml:space="preserve">sta </w:t>
      </w:r>
      <w:bookmarkStart w:id="0" w:name="_Hlk99702227"/>
      <w:r>
        <w:rPr>
          <w:rFonts w:asciiTheme="minorHAnsi" w:hAnsiTheme="minorHAnsi" w:cstheme="minorHAnsi"/>
          <w:iCs/>
          <w:color w:val="000000" w:themeColor="text1"/>
          <w:sz w:val="20"/>
          <w:szCs w:val="20"/>
        </w:rPr>
        <w:t>objava razpisa o</w:t>
      </w:r>
      <w:r w:rsidRPr="00EE6D7D">
        <w:rPr>
          <w:rFonts w:asciiTheme="minorHAnsi" w:hAnsiTheme="minorHAnsi" w:cstheme="minorHAnsi"/>
          <w:iCs/>
          <w:color w:val="000000" w:themeColor="text1"/>
          <w:sz w:val="20"/>
          <w:szCs w:val="20"/>
        </w:rPr>
        <w:t xml:space="preserve"> javne</w:t>
      </w:r>
      <w:r>
        <w:rPr>
          <w:rFonts w:asciiTheme="minorHAnsi" w:hAnsiTheme="minorHAnsi" w:cstheme="minorHAnsi"/>
          <w:iCs/>
          <w:color w:val="000000" w:themeColor="text1"/>
          <w:sz w:val="20"/>
          <w:szCs w:val="20"/>
        </w:rPr>
        <w:t>m</w:t>
      </w:r>
      <w:r w:rsidRPr="00EE6D7D">
        <w:rPr>
          <w:rFonts w:asciiTheme="minorHAnsi" w:hAnsiTheme="minorHAnsi" w:cstheme="minorHAnsi"/>
          <w:iCs/>
          <w:color w:val="000000" w:themeColor="text1"/>
          <w:sz w:val="20"/>
          <w:szCs w:val="20"/>
        </w:rPr>
        <w:t xml:space="preserve"> zbiranj</w:t>
      </w:r>
      <w:r>
        <w:rPr>
          <w:rFonts w:asciiTheme="minorHAnsi" w:hAnsiTheme="minorHAnsi" w:cstheme="minorHAnsi"/>
          <w:iCs/>
          <w:color w:val="000000" w:themeColor="text1"/>
          <w:sz w:val="20"/>
          <w:szCs w:val="20"/>
        </w:rPr>
        <w:t>u</w:t>
      </w:r>
      <w:r w:rsidRPr="00EE6D7D">
        <w:rPr>
          <w:rFonts w:asciiTheme="minorHAnsi" w:hAnsiTheme="minorHAnsi" w:cstheme="minorHAnsi"/>
          <w:iCs/>
          <w:color w:val="000000" w:themeColor="text1"/>
          <w:sz w:val="20"/>
          <w:szCs w:val="20"/>
        </w:rPr>
        <w:t xml:space="preserve"> ponudb </w:t>
      </w:r>
      <w:bookmarkEnd w:id="0"/>
      <w:r w:rsidRPr="00EE6D7D">
        <w:rPr>
          <w:rFonts w:asciiTheme="minorHAnsi" w:hAnsiTheme="minorHAnsi" w:cstheme="minorHAnsi"/>
          <w:iCs/>
          <w:color w:val="000000" w:themeColor="text1"/>
          <w:sz w:val="20"/>
          <w:szCs w:val="20"/>
        </w:rPr>
        <w:t xml:space="preserve">za oddajo stvarnega premoženja </w:t>
      </w:r>
      <w:r>
        <w:rPr>
          <w:rFonts w:asciiTheme="minorHAnsi" w:hAnsiTheme="minorHAnsi" w:cstheme="minorHAnsi"/>
          <w:iCs/>
          <w:color w:val="000000" w:themeColor="text1"/>
          <w:sz w:val="20"/>
          <w:szCs w:val="20"/>
        </w:rPr>
        <w:t xml:space="preserve">v stavbi </w:t>
      </w:r>
      <w:r w:rsidRPr="00EE6D7D">
        <w:rPr>
          <w:rFonts w:asciiTheme="minorHAnsi" w:hAnsiTheme="minorHAnsi" w:cstheme="minorHAnsi"/>
          <w:iCs/>
          <w:color w:val="000000" w:themeColor="text1"/>
          <w:sz w:val="20"/>
          <w:szCs w:val="20"/>
        </w:rPr>
        <w:t xml:space="preserve">Center Rog v najem in ponudba najemnika z dne </w:t>
      </w:r>
      <w:r w:rsidRPr="00EE6D7D">
        <w:rPr>
          <w:rFonts w:asciiTheme="minorHAnsi" w:hAnsiTheme="minorHAnsi" w:cstheme="minorHAnsi"/>
          <w:iCs/>
          <w:color w:val="000000" w:themeColor="text1"/>
          <w:sz w:val="20"/>
          <w:szCs w:val="20"/>
          <w:highlight w:val="yellow"/>
        </w:rPr>
        <w:t>_________</w:t>
      </w:r>
      <w:r w:rsidRPr="00EE6D7D">
        <w:rPr>
          <w:rFonts w:asciiTheme="minorHAnsi" w:hAnsiTheme="minorHAnsi" w:cstheme="minorHAnsi"/>
          <w:iCs/>
          <w:color w:val="000000" w:themeColor="text1"/>
          <w:sz w:val="20"/>
          <w:szCs w:val="20"/>
        </w:rPr>
        <w:t>, sestavna dela te pogodbe,</w:t>
      </w:r>
    </w:p>
    <w:p w14:paraId="7DAFDA5C" w14:textId="5D39C3ED" w:rsidR="0093705F" w:rsidRPr="00683BC4" w:rsidRDefault="0093705F" w:rsidP="001A01E8">
      <w:pPr>
        <w:numPr>
          <w:ilvl w:val="0"/>
          <w:numId w:val="1"/>
        </w:numPr>
        <w:spacing w:after="0" w:line="240" w:lineRule="auto"/>
        <w:contextualSpacing/>
        <w:jc w:val="both"/>
        <w:rPr>
          <w:rFonts w:asciiTheme="minorHAnsi" w:eastAsia="Times New Roman" w:hAnsiTheme="minorHAnsi" w:cstheme="minorHAnsi"/>
          <w:iCs/>
          <w:sz w:val="20"/>
          <w:szCs w:val="20"/>
          <w:lang w:eastAsia="sl-SI"/>
        </w:rPr>
      </w:pPr>
      <w:r>
        <w:rPr>
          <w:rFonts w:asciiTheme="minorHAnsi" w:hAnsiTheme="minorHAnsi" w:cstheme="minorHAnsi"/>
          <w:iCs/>
          <w:color w:val="000000" w:themeColor="text1"/>
          <w:sz w:val="20"/>
          <w:szCs w:val="20"/>
        </w:rPr>
        <w:t xml:space="preserve">je Mestna občina Ljubljana dne </w:t>
      </w:r>
      <w:r w:rsidRPr="0093705F">
        <w:rPr>
          <w:rFonts w:asciiTheme="minorHAnsi" w:hAnsiTheme="minorHAnsi" w:cstheme="minorHAnsi"/>
          <w:iCs/>
          <w:color w:val="000000" w:themeColor="text1"/>
          <w:sz w:val="20"/>
          <w:szCs w:val="20"/>
          <w:highlight w:val="yellow"/>
        </w:rPr>
        <w:t>____________</w:t>
      </w:r>
      <w:r>
        <w:rPr>
          <w:rFonts w:asciiTheme="minorHAnsi" w:hAnsiTheme="minorHAnsi" w:cstheme="minorHAnsi"/>
          <w:iCs/>
          <w:color w:val="000000" w:themeColor="text1"/>
          <w:sz w:val="20"/>
          <w:szCs w:val="20"/>
        </w:rPr>
        <w:t>izdala Sklep o izbiri najemnika</w:t>
      </w:r>
    </w:p>
    <w:p w14:paraId="5F64F0F4"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3E7C98FB" w14:textId="77777777" w:rsidR="001A01E8" w:rsidRPr="00EE6D7D" w:rsidRDefault="001A01E8" w:rsidP="001A01E8">
      <w:pPr>
        <w:numPr>
          <w:ilvl w:val="0"/>
          <w:numId w:val="2"/>
        </w:num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člen</w:t>
      </w:r>
    </w:p>
    <w:p w14:paraId="4D05B4F1" w14:textId="77777777" w:rsidR="001A01E8" w:rsidRPr="00EE6D7D" w:rsidRDefault="001A01E8" w:rsidP="001A01E8">
      <w:pPr>
        <w:spacing w:after="0" w:line="240" w:lineRule="auto"/>
        <w:ind w:left="1440"/>
        <w:rPr>
          <w:rFonts w:asciiTheme="minorHAnsi" w:eastAsia="Times New Roman" w:hAnsiTheme="minorHAnsi" w:cstheme="minorHAnsi"/>
          <w:sz w:val="20"/>
          <w:szCs w:val="20"/>
          <w:lang w:eastAsia="sl-SI"/>
        </w:rPr>
      </w:pPr>
    </w:p>
    <w:p w14:paraId="6EFB60A2" w14:textId="188D70A6" w:rsidR="001A01E8" w:rsidRDefault="001A01E8" w:rsidP="001A01E8">
      <w:pPr>
        <w:spacing w:after="0" w:line="240" w:lineRule="auto"/>
        <w:contextualSpacing/>
        <w:jc w:val="both"/>
        <w:rPr>
          <w:rFonts w:asciiTheme="minorHAnsi" w:eastAsia="Times New Roman" w:hAnsiTheme="minorHAnsi" w:cstheme="minorHAnsi"/>
          <w:sz w:val="20"/>
          <w:szCs w:val="20"/>
          <w:lang w:eastAsia="sl-SI"/>
        </w:rPr>
      </w:pPr>
      <w:r w:rsidRPr="006B4BC6">
        <w:rPr>
          <w:rFonts w:asciiTheme="minorHAnsi" w:eastAsia="Times New Roman" w:hAnsiTheme="minorHAnsi" w:cstheme="minorHAnsi"/>
          <w:sz w:val="20"/>
          <w:szCs w:val="20"/>
          <w:lang w:eastAsia="sl-SI"/>
        </w:rPr>
        <w:t xml:space="preserve">Pogodbene stranke so soglasne, da </w:t>
      </w:r>
      <w:r w:rsidR="00BC2A2F" w:rsidRPr="006B4BC6">
        <w:rPr>
          <w:rFonts w:asciiTheme="minorHAnsi" w:eastAsia="Times New Roman" w:hAnsiTheme="minorHAnsi" w:cstheme="minorHAnsi"/>
          <w:sz w:val="20"/>
          <w:szCs w:val="20"/>
          <w:lang w:eastAsia="sl-SI"/>
        </w:rPr>
        <w:t>upravljavec</w:t>
      </w:r>
      <w:r w:rsidR="00E42245" w:rsidRPr="006B4BC6">
        <w:rPr>
          <w:rFonts w:asciiTheme="minorHAnsi" w:eastAsia="Times New Roman" w:hAnsiTheme="minorHAnsi" w:cstheme="minorHAnsi"/>
          <w:sz w:val="20"/>
          <w:szCs w:val="20"/>
          <w:lang w:eastAsia="sl-SI"/>
        </w:rPr>
        <w:t xml:space="preserve"> </w:t>
      </w:r>
      <w:r w:rsidRPr="006B4BC6">
        <w:rPr>
          <w:rFonts w:asciiTheme="minorHAnsi" w:eastAsia="Times New Roman" w:hAnsiTheme="minorHAnsi" w:cstheme="minorHAnsi"/>
          <w:sz w:val="20"/>
          <w:szCs w:val="20"/>
          <w:lang w:eastAsia="sl-SI"/>
        </w:rPr>
        <w:t xml:space="preserve">odda, najemnik pa vzame v najem poslovni prostor </w:t>
      </w:r>
      <w:r w:rsidR="00D874C6">
        <w:rPr>
          <w:rFonts w:asciiTheme="minorHAnsi" w:eastAsia="Times New Roman" w:hAnsiTheme="minorHAnsi" w:cstheme="minorHAnsi"/>
          <w:sz w:val="20"/>
          <w:szCs w:val="20"/>
          <w:lang w:eastAsia="sl-SI"/>
        </w:rPr>
        <w:t xml:space="preserve">z </w:t>
      </w:r>
      <w:r w:rsidR="00D874C6" w:rsidRPr="007D781C">
        <w:rPr>
          <w:rFonts w:asciiTheme="minorHAnsi" w:eastAsia="Times New Roman" w:hAnsiTheme="minorHAnsi" w:cstheme="minorHAnsi"/>
          <w:sz w:val="20"/>
          <w:szCs w:val="20"/>
          <w:lang w:eastAsia="sl-SI"/>
        </w:rPr>
        <w:t xml:space="preserve">namembnostjo </w:t>
      </w:r>
      <w:r w:rsidR="00704FCB" w:rsidRPr="007D781C">
        <w:rPr>
          <w:rFonts w:asciiTheme="minorHAnsi" w:eastAsia="Times New Roman" w:hAnsiTheme="minorHAnsi" w:cstheme="minorHAnsi"/>
          <w:sz w:val="20"/>
          <w:szCs w:val="20"/>
          <w:lang w:eastAsia="sl-SI"/>
        </w:rPr>
        <w:t>trgovinske dejavnosti</w:t>
      </w:r>
      <w:r w:rsidR="00D874C6" w:rsidRPr="007D781C">
        <w:rPr>
          <w:rFonts w:asciiTheme="minorHAnsi" w:eastAsia="Times New Roman" w:hAnsiTheme="minorHAnsi" w:cstheme="minorHAnsi"/>
          <w:sz w:val="20"/>
          <w:szCs w:val="20"/>
          <w:lang w:eastAsia="sl-SI"/>
        </w:rPr>
        <w:t xml:space="preserve">, </w:t>
      </w:r>
      <w:r w:rsidRPr="007D781C">
        <w:rPr>
          <w:rFonts w:asciiTheme="minorHAnsi" w:eastAsia="Times New Roman" w:hAnsiTheme="minorHAnsi" w:cstheme="minorHAnsi"/>
          <w:sz w:val="20"/>
          <w:szCs w:val="20"/>
          <w:lang w:eastAsia="sl-SI"/>
        </w:rPr>
        <w:t xml:space="preserve">v </w:t>
      </w:r>
      <w:r w:rsidR="008D1782">
        <w:rPr>
          <w:rFonts w:asciiTheme="minorHAnsi" w:eastAsia="Times New Roman" w:hAnsiTheme="minorHAnsi" w:cstheme="minorHAnsi"/>
          <w:sz w:val="20"/>
          <w:szCs w:val="20"/>
          <w:lang w:eastAsia="sl-SI"/>
        </w:rPr>
        <w:t xml:space="preserve">okvirni </w:t>
      </w:r>
      <w:r w:rsidRPr="007D781C">
        <w:rPr>
          <w:rFonts w:asciiTheme="minorHAnsi" w:eastAsia="Times New Roman" w:hAnsiTheme="minorHAnsi" w:cstheme="minorHAnsi"/>
          <w:sz w:val="20"/>
          <w:szCs w:val="20"/>
          <w:lang w:eastAsia="sl-SI"/>
        </w:rPr>
        <w:t>izmeri</w:t>
      </w:r>
      <w:r w:rsidR="008509D6" w:rsidRPr="007D781C">
        <w:rPr>
          <w:rFonts w:asciiTheme="minorHAnsi" w:eastAsia="Times New Roman" w:hAnsiTheme="minorHAnsi" w:cstheme="minorHAnsi"/>
          <w:sz w:val="20"/>
          <w:szCs w:val="20"/>
          <w:lang w:eastAsia="sl-SI"/>
        </w:rPr>
        <w:t xml:space="preserve"> </w:t>
      </w:r>
      <w:r w:rsidR="00704FCB" w:rsidRPr="007D781C">
        <w:rPr>
          <w:rFonts w:asciiTheme="minorHAnsi" w:eastAsia="Times New Roman" w:hAnsiTheme="minorHAnsi" w:cstheme="minorHAnsi"/>
          <w:sz w:val="20"/>
          <w:szCs w:val="20"/>
          <w:lang w:eastAsia="sl-SI"/>
        </w:rPr>
        <w:t>5</w:t>
      </w:r>
      <w:r w:rsidR="008D1782">
        <w:rPr>
          <w:rFonts w:asciiTheme="minorHAnsi" w:eastAsia="Times New Roman" w:hAnsiTheme="minorHAnsi" w:cstheme="minorHAnsi"/>
          <w:sz w:val="20"/>
          <w:szCs w:val="20"/>
          <w:lang w:eastAsia="sl-SI"/>
        </w:rPr>
        <w:t xml:space="preserve">5 </w:t>
      </w:r>
      <w:r w:rsidR="00704FCB" w:rsidRPr="007D781C">
        <w:rPr>
          <w:rFonts w:asciiTheme="minorHAnsi" w:eastAsia="Times New Roman" w:hAnsiTheme="minorHAnsi" w:cstheme="minorHAnsi"/>
          <w:sz w:val="20"/>
          <w:szCs w:val="20"/>
          <w:lang w:eastAsia="sl-SI"/>
        </w:rPr>
        <w:t>m</w:t>
      </w:r>
      <w:r w:rsidR="00704FCB" w:rsidRPr="007D781C">
        <w:rPr>
          <w:rFonts w:asciiTheme="minorHAnsi" w:eastAsia="Times New Roman" w:hAnsiTheme="minorHAnsi" w:cstheme="minorHAnsi"/>
          <w:sz w:val="20"/>
          <w:szCs w:val="20"/>
          <w:vertAlign w:val="superscript"/>
          <w:lang w:eastAsia="sl-SI"/>
        </w:rPr>
        <w:t>2,</w:t>
      </w:r>
      <w:r w:rsidR="00704FCB" w:rsidRPr="007D781C">
        <w:rPr>
          <w:rFonts w:asciiTheme="minorHAnsi" w:eastAsia="Times New Roman" w:hAnsiTheme="minorHAnsi" w:cstheme="minorHAnsi"/>
          <w:sz w:val="20"/>
          <w:szCs w:val="20"/>
          <w:lang w:eastAsia="sl-SI"/>
        </w:rPr>
        <w:t xml:space="preserve"> (okoli 3</w:t>
      </w:r>
      <w:r w:rsidR="008D1782">
        <w:rPr>
          <w:rFonts w:asciiTheme="minorHAnsi" w:eastAsia="Times New Roman" w:hAnsiTheme="minorHAnsi" w:cstheme="minorHAnsi"/>
          <w:sz w:val="20"/>
          <w:szCs w:val="20"/>
          <w:lang w:eastAsia="sl-SI"/>
        </w:rPr>
        <w:t>5</w:t>
      </w:r>
      <w:r w:rsidR="00704FCB" w:rsidRPr="007D781C">
        <w:rPr>
          <w:rFonts w:asciiTheme="minorHAnsi" w:eastAsia="Times New Roman" w:hAnsiTheme="minorHAnsi" w:cstheme="minorHAnsi"/>
          <w:sz w:val="20"/>
          <w:szCs w:val="20"/>
          <w:lang w:eastAsia="sl-SI"/>
        </w:rPr>
        <w:t xml:space="preserve">m2 pritličja in okoli </w:t>
      </w:r>
      <w:r w:rsidR="008D1782">
        <w:rPr>
          <w:rFonts w:asciiTheme="minorHAnsi" w:eastAsia="Times New Roman" w:hAnsiTheme="minorHAnsi" w:cstheme="minorHAnsi"/>
          <w:sz w:val="20"/>
          <w:szCs w:val="20"/>
          <w:lang w:eastAsia="sl-SI"/>
        </w:rPr>
        <w:t>20</w:t>
      </w:r>
      <w:r w:rsidR="00704FCB" w:rsidRPr="007D781C">
        <w:rPr>
          <w:rFonts w:asciiTheme="minorHAnsi" w:eastAsia="Times New Roman" w:hAnsiTheme="minorHAnsi" w:cstheme="minorHAnsi"/>
          <w:sz w:val="20"/>
          <w:szCs w:val="20"/>
          <w:lang w:eastAsia="sl-SI"/>
        </w:rPr>
        <w:t>m2 mezzanina)</w:t>
      </w:r>
      <w:r w:rsidRPr="007D781C">
        <w:rPr>
          <w:rFonts w:asciiTheme="minorHAnsi" w:eastAsia="Times New Roman" w:hAnsiTheme="minorHAnsi" w:cstheme="minorHAnsi"/>
          <w:sz w:val="20"/>
          <w:szCs w:val="20"/>
          <w:lang w:eastAsia="sl-SI"/>
        </w:rPr>
        <w:t xml:space="preserve">, ki se nahaja v </w:t>
      </w:r>
      <w:r w:rsidR="0093705F" w:rsidRPr="007D781C">
        <w:rPr>
          <w:rFonts w:asciiTheme="minorHAnsi" w:eastAsia="Times New Roman" w:hAnsiTheme="minorHAnsi" w:cstheme="minorHAnsi"/>
          <w:sz w:val="20"/>
          <w:szCs w:val="20"/>
          <w:lang w:eastAsia="sl-SI"/>
        </w:rPr>
        <w:t>prvem nadstropju</w:t>
      </w:r>
      <w:r w:rsidRPr="007D781C">
        <w:rPr>
          <w:rFonts w:asciiTheme="minorHAnsi" w:eastAsia="Times New Roman" w:hAnsiTheme="minorHAnsi" w:cstheme="minorHAnsi"/>
          <w:sz w:val="20"/>
          <w:szCs w:val="20"/>
          <w:lang w:eastAsia="sl-SI"/>
        </w:rPr>
        <w:t xml:space="preserve"> stavbe Center Rog, na naslovu Trubarjeva cesta 72 v Ljubljani</w:t>
      </w:r>
      <w:r w:rsidR="00704FCB" w:rsidRPr="007D781C">
        <w:rPr>
          <w:rFonts w:asciiTheme="minorHAnsi" w:eastAsia="Times New Roman" w:hAnsiTheme="minorHAnsi" w:cstheme="minorHAnsi"/>
          <w:sz w:val="20"/>
          <w:szCs w:val="20"/>
          <w:lang w:eastAsia="sl-SI"/>
        </w:rPr>
        <w:t>.</w:t>
      </w:r>
    </w:p>
    <w:p w14:paraId="2AE66D3A" w14:textId="64F91526" w:rsidR="006B4BC6" w:rsidRDefault="006B4BC6" w:rsidP="001A01E8">
      <w:pPr>
        <w:spacing w:after="0" w:line="240" w:lineRule="auto"/>
        <w:contextualSpacing/>
        <w:jc w:val="both"/>
        <w:rPr>
          <w:rFonts w:asciiTheme="minorHAnsi" w:eastAsia="Times New Roman" w:hAnsiTheme="minorHAnsi" w:cstheme="minorHAnsi"/>
          <w:sz w:val="20"/>
          <w:szCs w:val="20"/>
          <w:lang w:eastAsia="sl-SI"/>
        </w:rPr>
      </w:pPr>
    </w:p>
    <w:p w14:paraId="2B9AFB5F" w14:textId="77777777" w:rsidR="0058012F" w:rsidRDefault="0058012F" w:rsidP="001A01E8">
      <w:pPr>
        <w:spacing w:after="0" w:line="240" w:lineRule="auto"/>
        <w:contextualSpacing/>
        <w:jc w:val="both"/>
        <w:rPr>
          <w:rFonts w:asciiTheme="minorHAnsi" w:eastAsia="Times New Roman" w:hAnsiTheme="minorHAnsi" w:cstheme="minorHAnsi"/>
          <w:sz w:val="20"/>
          <w:szCs w:val="20"/>
          <w:lang w:eastAsia="sl-SI"/>
        </w:rPr>
      </w:pPr>
    </w:p>
    <w:p w14:paraId="27A45470" w14:textId="601553AB" w:rsidR="00704FCB" w:rsidRPr="00F4650C" w:rsidRDefault="001A01E8" w:rsidP="00F4650C">
      <w:pPr>
        <w:spacing w:line="240" w:lineRule="auto"/>
        <w:jc w:val="both"/>
        <w:rPr>
          <w:rFonts w:asciiTheme="minorHAnsi" w:eastAsia="Times New Roman" w:hAnsiTheme="minorHAnsi" w:cstheme="minorHAnsi"/>
          <w:sz w:val="20"/>
          <w:szCs w:val="20"/>
          <w:lang w:eastAsia="sl-SI"/>
        </w:rPr>
      </w:pPr>
      <w:r w:rsidRPr="00704FCB">
        <w:rPr>
          <w:rFonts w:asciiTheme="minorHAnsi" w:eastAsia="Times New Roman" w:hAnsiTheme="minorHAnsi" w:cstheme="minorHAnsi"/>
          <w:sz w:val="20"/>
          <w:szCs w:val="20"/>
          <w:lang w:eastAsia="sl-SI"/>
        </w:rPr>
        <w:t xml:space="preserve">Najemnik si je pred podpisom te pogodbe poslovni prostor in skupne prostore stavbe, v kateri je prostor, ki je predmet te pogodbe, ogledal in je seznanjen s površino, lego in dejanskim stanjem poslovnega prostora ter da je prostor </w:t>
      </w:r>
      <w:r w:rsidR="0093705F" w:rsidRPr="00704FCB">
        <w:rPr>
          <w:rFonts w:asciiTheme="minorHAnsi" w:eastAsia="Times New Roman" w:hAnsiTheme="minorHAnsi" w:cstheme="minorHAnsi"/>
          <w:sz w:val="20"/>
          <w:szCs w:val="20"/>
          <w:lang w:eastAsia="sl-SI"/>
        </w:rPr>
        <w:t xml:space="preserve">trenutno </w:t>
      </w:r>
      <w:r w:rsidR="0087716B" w:rsidRPr="00704FCB">
        <w:rPr>
          <w:rFonts w:asciiTheme="minorHAnsi" w:eastAsia="Times New Roman" w:hAnsiTheme="minorHAnsi" w:cstheme="minorHAnsi"/>
          <w:sz w:val="20"/>
          <w:szCs w:val="20"/>
          <w:lang w:eastAsia="sl-SI"/>
        </w:rPr>
        <w:t>opremljen</w:t>
      </w:r>
      <w:r w:rsidR="00704FCB">
        <w:rPr>
          <w:rFonts w:asciiTheme="minorHAnsi" w:eastAsia="Times New Roman" w:hAnsiTheme="minorHAnsi" w:cstheme="minorHAnsi"/>
          <w:sz w:val="20"/>
          <w:szCs w:val="20"/>
          <w:lang w:eastAsia="sl-SI"/>
        </w:rPr>
        <w:t xml:space="preserve"> (brez pohištvene opreme).</w:t>
      </w:r>
      <w:r w:rsidR="00704FCB" w:rsidRPr="001C49F4">
        <w:rPr>
          <w:rFonts w:asciiTheme="majorHAnsi" w:hAnsiTheme="majorHAnsi" w:cstheme="majorHAnsi"/>
        </w:rPr>
        <w:t xml:space="preserve"> </w:t>
      </w:r>
      <w:r w:rsidR="00704FCB" w:rsidRPr="00F4650C">
        <w:rPr>
          <w:rFonts w:asciiTheme="minorHAnsi" w:eastAsia="Times New Roman" w:hAnsiTheme="minorHAnsi" w:cstheme="minorHAnsi"/>
          <w:sz w:val="20"/>
          <w:szCs w:val="20"/>
          <w:lang w:eastAsia="sl-SI"/>
        </w:rPr>
        <w:t xml:space="preserve">Vse trgovine imajo lastne sanitarije za zaposlene. </w:t>
      </w:r>
    </w:p>
    <w:p w14:paraId="420BD13A" w14:textId="77777777" w:rsidR="001A01E8" w:rsidRPr="00EE6D7D" w:rsidRDefault="001A01E8" w:rsidP="001A01E8">
      <w:pPr>
        <w:spacing w:after="0" w:line="240" w:lineRule="auto"/>
        <w:contextualSpacing/>
        <w:jc w:val="both"/>
        <w:rPr>
          <w:rFonts w:asciiTheme="minorHAnsi" w:eastAsia="Times New Roman" w:hAnsiTheme="minorHAnsi" w:cstheme="minorHAnsi"/>
          <w:sz w:val="20"/>
          <w:szCs w:val="20"/>
          <w:lang w:eastAsia="sl-SI"/>
        </w:rPr>
      </w:pPr>
    </w:p>
    <w:p w14:paraId="5A667FAA" w14:textId="77777777" w:rsidR="001A01E8" w:rsidRPr="00EE6D7D" w:rsidRDefault="001A01E8" w:rsidP="001A01E8">
      <w:pPr>
        <w:spacing w:after="0" w:line="240" w:lineRule="auto"/>
        <w:ind w:left="1080"/>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3. člen</w:t>
      </w:r>
    </w:p>
    <w:p w14:paraId="293C79F8" w14:textId="77777777" w:rsidR="001A01E8" w:rsidRPr="00EE6D7D" w:rsidRDefault="001A01E8" w:rsidP="001A01E8">
      <w:pPr>
        <w:spacing w:after="0" w:line="240" w:lineRule="auto"/>
        <w:ind w:left="1080"/>
        <w:jc w:val="center"/>
        <w:rPr>
          <w:rFonts w:asciiTheme="minorHAnsi" w:eastAsia="Times New Roman" w:hAnsiTheme="minorHAnsi" w:cstheme="minorHAnsi"/>
          <w:sz w:val="20"/>
          <w:szCs w:val="20"/>
          <w:lang w:eastAsia="sl-SI"/>
        </w:rPr>
      </w:pPr>
    </w:p>
    <w:p w14:paraId="101FF770" w14:textId="48DC8628" w:rsidR="001A01E8" w:rsidRPr="00A2568E" w:rsidRDefault="001A01E8" w:rsidP="001A01E8">
      <w:pPr>
        <w:tabs>
          <w:tab w:val="left" w:pos="360"/>
        </w:tabs>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Najemnik ima pravico uporabljati poslovni prostor, ki je predmet te pogodbe, </w:t>
      </w:r>
      <w:r w:rsidRPr="00E850B3">
        <w:rPr>
          <w:rFonts w:asciiTheme="minorHAnsi" w:hAnsiTheme="minorHAnsi" w:cstheme="minorHAnsi"/>
          <w:sz w:val="20"/>
          <w:szCs w:val="20"/>
        </w:rPr>
        <w:t xml:space="preserve">za opravljanje </w:t>
      </w:r>
      <w:r w:rsidR="00704FCB">
        <w:rPr>
          <w:rFonts w:asciiTheme="minorHAnsi" w:hAnsiTheme="minorHAnsi" w:cstheme="minorHAnsi"/>
          <w:sz w:val="20"/>
          <w:szCs w:val="20"/>
        </w:rPr>
        <w:t>trgovinske</w:t>
      </w:r>
      <w:r w:rsidRPr="00E850B3">
        <w:rPr>
          <w:rFonts w:asciiTheme="minorHAnsi" w:hAnsiTheme="minorHAnsi" w:cstheme="minorHAnsi"/>
          <w:sz w:val="20"/>
          <w:szCs w:val="20"/>
        </w:rPr>
        <w:t xml:space="preserve"> dejavnosti.</w:t>
      </w:r>
      <w:r w:rsidRPr="00A2568E">
        <w:rPr>
          <w:rFonts w:asciiTheme="minorHAnsi" w:eastAsia="Times New Roman" w:hAnsiTheme="minorHAnsi" w:cstheme="minorHAnsi"/>
          <w:sz w:val="20"/>
          <w:szCs w:val="20"/>
          <w:lang w:eastAsia="sl-SI"/>
        </w:rPr>
        <w:t xml:space="preserve"> </w:t>
      </w:r>
    </w:p>
    <w:p w14:paraId="35643D15"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61882DB6"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lastRenderedPageBreak/>
        <w:t>Najemnik mora sam pridobiti vsa soglasja, dovoljenja in druge dokumente, ki so potrebni za izvajanje pogodbeno dogovorjene dejavnosti v poslovnem prostoru, ki je predmet te pogodbe.</w:t>
      </w:r>
    </w:p>
    <w:p w14:paraId="404E8C37"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2065DF71" w14:textId="77777777" w:rsidR="001A01E8" w:rsidRPr="00EE6D7D" w:rsidRDefault="001A01E8" w:rsidP="001A01E8">
      <w:pPr>
        <w:numPr>
          <w:ilvl w:val="12"/>
          <w:numId w:val="0"/>
        </w:numPr>
        <w:spacing w:after="0" w:line="240" w:lineRule="auto"/>
        <w:jc w:val="both"/>
        <w:rPr>
          <w:rFonts w:asciiTheme="minorHAnsi" w:eastAsia="Times New Roman" w:hAnsiTheme="minorHAnsi" w:cstheme="minorHAnsi"/>
          <w:sz w:val="20"/>
          <w:szCs w:val="20"/>
          <w:lang w:eastAsia="sl-SI"/>
        </w:rPr>
      </w:pPr>
    </w:p>
    <w:p w14:paraId="7F39B422" w14:textId="77777777" w:rsidR="001A01E8" w:rsidRPr="00EE6D7D" w:rsidRDefault="001A01E8" w:rsidP="001A01E8">
      <w:pPr>
        <w:spacing w:after="0" w:line="240" w:lineRule="auto"/>
        <w:ind w:left="1080"/>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4. člen</w:t>
      </w:r>
    </w:p>
    <w:p w14:paraId="63C0847F" w14:textId="77777777" w:rsidR="001A01E8" w:rsidRPr="00EE6D7D" w:rsidRDefault="001A01E8" w:rsidP="001A01E8">
      <w:pPr>
        <w:numPr>
          <w:ilvl w:val="12"/>
          <w:numId w:val="0"/>
        </w:numPr>
        <w:spacing w:after="0" w:line="240" w:lineRule="auto"/>
        <w:jc w:val="both"/>
        <w:rPr>
          <w:rFonts w:asciiTheme="minorHAnsi" w:eastAsia="Times New Roman" w:hAnsiTheme="minorHAnsi" w:cstheme="minorHAnsi"/>
          <w:sz w:val="20"/>
          <w:szCs w:val="20"/>
          <w:lang w:eastAsia="sl-SI"/>
        </w:rPr>
      </w:pPr>
    </w:p>
    <w:p w14:paraId="6BA7D79F" w14:textId="25DF5E6D"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Primopredaja poslovnega prostora in ključev poslovnega prostora se izvrši v roku 8 dni od pridobitve uporabnega dovoljenja za </w:t>
      </w:r>
      <w:r>
        <w:rPr>
          <w:rFonts w:asciiTheme="minorHAnsi" w:eastAsia="Times New Roman" w:hAnsiTheme="minorHAnsi" w:cstheme="minorHAnsi"/>
          <w:sz w:val="20"/>
          <w:szCs w:val="20"/>
          <w:lang w:eastAsia="sl-SI"/>
        </w:rPr>
        <w:t xml:space="preserve">stavbo </w:t>
      </w:r>
      <w:r w:rsidRPr="00EE6D7D">
        <w:rPr>
          <w:rFonts w:asciiTheme="minorHAnsi" w:eastAsia="Times New Roman" w:hAnsiTheme="minorHAnsi" w:cstheme="minorHAnsi"/>
          <w:sz w:val="20"/>
          <w:szCs w:val="20"/>
          <w:lang w:eastAsia="sl-SI"/>
        </w:rPr>
        <w:t>Center Rog. O primopredaji se sestavi zapisnik, ki ga podpišeta upravljavec in najemnik</w:t>
      </w:r>
      <w:r w:rsidRPr="007848A8">
        <w:rPr>
          <w:rFonts w:asciiTheme="minorHAnsi" w:eastAsia="Times New Roman" w:hAnsiTheme="minorHAnsi" w:cstheme="minorHAnsi"/>
          <w:sz w:val="20"/>
          <w:szCs w:val="20"/>
          <w:lang w:eastAsia="sl-SI"/>
        </w:rPr>
        <w:t>.</w:t>
      </w:r>
      <w:r w:rsidRPr="00EE6D7D">
        <w:rPr>
          <w:rFonts w:asciiTheme="minorHAnsi" w:eastAsia="Times New Roman" w:hAnsiTheme="minorHAnsi" w:cstheme="minorHAnsi"/>
          <w:sz w:val="20"/>
          <w:szCs w:val="20"/>
          <w:lang w:eastAsia="sl-SI"/>
        </w:rPr>
        <w:t xml:space="preserve"> </w:t>
      </w:r>
    </w:p>
    <w:p w14:paraId="2107E6A6"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472839C2" w14:textId="20103761" w:rsidR="001A01E8" w:rsidRDefault="001A01E8" w:rsidP="001A01E8">
      <w:pPr>
        <w:numPr>
          <w:ilvl w:val="12"/>
          <w:numId w:val="0"/>
        </w:num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Najemnik je dolžan pričeti</w:t>
      </w:r>
      <w:r w:rsidRPr="00090C6A">
        <w:rPr>
          <w:rFonts w:asciiTheme="minorHAnsi" w:eastAsia="Times New Roman" w:hAnsiTheme="minorHAnsi" w:cstheme="minorHAnsi"/>
          <w:sz w:val="20"/>
          <w:szCs w:val="20"/>
          <w:lang w:eastAsia="sl-SI"/>
        </w:rPr>
        <w:t xml:space="preserve"> z opravljanjem dejavnosti </w:t>
      </w:r>
      <w:r>
        <w:rPr>
          <w:rFonts w:asciiTheme="minorHAnsi" w:eastAsia="Times New Roman" w:hAnsiTheme="minorHAnsi" w:cstheme="minorHAnsi"/>
          <w:sz w:val="20"/>
          <w:szCs w:val="20"/>
          <w:lang w:eastAsia="sl-SI"/>
        </w:rPr>
        <w:t>iz prejšnjega člena</w:t>
      </w:r>
      <w:r w:rsidRPr="00090C6A">
        <w:rPr>
          <w:rFonts w:asciiTheme="minorHAnsi" w:eastAsia="Times New Roman" w:hAnsiTheme="minorHAnsi" w:cstheme="minorHAnsi"/>
          <w:sz w:val="20"/>
          <w:szCs w:val="20"/>
          <w:lang w:eastAsia="sl-SI"/>
        </w:rPr>
        <w:t xml:space="preserve"> v najetem poslovnem prostoru</w:t>
      </w:r>
      <w:r w:rsidRPr="00EE6D7D">
        <w:rPr>
          <w:rFonts w:asciiTheme="minorHAnsi" w:eastAsia="Times New Roman" w:hAnsiTheme="minorHAnsi" w:cstheme="minorHAnsi"/>
          <w:sz w:val="20"/>
          <w:szCs w:val="20"/>
          <w:lang w:eastAsia="sl-SI"/>
        </w:rPr>
        <w:t xml:space="preserve"> v </w:t>
      </w:r>
      <w:r w:rsidR="008A337F">
        <w:rPr>
          <w:rFonts w:asciiTheme="minorHAnsi" w:eastAsia="Times New Roman" w:hAnsiTheme="minorHAnsi" w:cstheme="minorHAnsi"/>
          <w:sz w:val="20"/>
          <w:szCs w:val="20"/>
          <w:lang w:eastAsia="sl-SI"/>
        </w:rPr>
        <w:t xml:space="preserve">skladu z uporabnim dovoljenjem in začetkom obratovanja celotnega </w:t>
      </w:r>
      <w:r w:rsidR="00D35E0C">
        <w:rPr>
          <w:rFonts w:asciiTheme="minorHAnsi" w:eastAsia="Times New Roman" w:hAnsiTheme="minorHAnsi" w:cstheme="minorHAnsi"/>
          <w:sz w:val="20"/>
          <w:szCs w:val="20"/>
          <w:lang w:eastAsia="sl-SI"/>
        </w:rPr>
        <w:t>C</w:t>
      </w:r>
      <w:r w:rsidR="008A337F">
        <w:rPr>
          <w:rFonts w:asciiTheme="minorHAnsi" w:eastAsia="Times New Roman" w:hAnsiTheme="minorHAnsi" w:cstheme="minorHAnsi"/>
          <w:sz w:val="20"/>
          <w:szCs w:val="20"/>
          <w:lang w:eastAsia="sl-SI"/>
        </w:rPr>
        <w:t>entra Rog, po dogovoru z upravljavcem</w:t>
      </w:r>
      <w:r w:rsidR="004C3D6F">
        <w:rPr>
          <w:rFonts w:asciiTheme="minorHAnsi" w:eastAsia="Times New Roman" w:hAnsiTheme="minorHAnsi" w:cstheme="minorHAnsi"/>
          <w:sz w:val="20"/>
          <w:szCs w:val="20"/>
          <w:lang w:eastAsia="sl-SI"/>
        </w:rPr>
        <w:t xml:space="preserve"> </w:t>
      </w:r>
      <w:r w:rsidRPr="00EE6D7D">
        <w:rPr>
          <w:rFonts w:asciiTheme="minorHAnsi" w:eastAsia="Times New Roman" w:hAnsiTheme="minorHAnsi" w:cstheme="minorHAnsi"/>
          <w:sz w:val="20"/>
          <w:szCs w:val="20"/>
          <w:lang w:eastAsia="sl-SI"/>
        </w:rPr>
        <w:t>.</w:t>
      </w:r>
    </w:p>
    <w:p w14:paraId="6D3C9DF1" w14:textId="77777777" w:rsidR="001A01E8" w:rsidRPr="00EE6D7D" w:rsidRDefault="001A01E8" w:rsidP="001A01E8">
      <w:pPr>
        <w:numPr>
          <w:ilvl w:val="12"/>
          <w:numId w:val="0"/>
        </w:numPr>
        <w:spacing w:after="0" w:line="240" w:lineRule="auto"/>
        <w:jc w:val="both"/>
        <w:rPr>
          <w:rFonts w:asciiTheme="minorHAnsi" w:eastAsia="Times New Roman" w:hAnsiTheme="minorHAnsi" w:cstheme="minorHAnsi"/>
          <w:sz w:val="20"/>
          <w:szCs w:val="20"/>
          <w:lang w:eastAsia="sl-SI"/>
        </w:rPr>
      </w:pPr>
    </w:p>
    <w:p w14:paraId="498417EB" w14:textId="626C88F9" w:rsidR="001A01E8" w:rsidRPr="00090C6A" w:rsidRDefault="001A01E8" w:rsidP="001A01E8">
      <w:pPr>
        <w:numPr>
          <w:ilvl w:val="12"/>
          <w:numId w:val="0"/>
        </w:numPr>
        <w:spacing w:after="0" w:line="240" w:lineRule="auto"/>
        <w:jc w:val="both"/>
        <w:rPr>
          <w:rFonts w:asciiTheme="minorHAnsi" w:eastAsia="Times New Roman" w:hAnsiTheme="minorHAnsi" w:cstheme="minorHAnsi"/>
          <w:sz w:val="20"/>
          <w:szCs w:val="20"/>
          <w:lang w:eastAsia="sl-SI"/>
        </w:rPr>
      </w:pPr>
      <w:r w:rsidRPr="00090C6A">
        <w:rPr>
          <w:rFonts w:asciiTheme="minorHAnsi" w:eastAsia="Times New Roman" w:hAnsiTheme="minorHAnsi" w:cstheme="minorHAnsi"/>
          <w:sz w:val="20"/>
          <w:szCs w:val="20"/>
          <w:lang w:eastAsia="sl-SI"/>
        </w:rPr>
        <w:t xml:space="preserve">Najemnik je dolžan najmanj tri dni pred pričetkom opravljanja dejavnosti v najetem prostoru  pisno obvestiti </w:t>
      </w:r>
      <w:r>
        <w:rPr>
          <w:rFonts w:asciiTheme="minorHAnsi" w:eastAsia="Times New Roman" w:hAnsiTheme="minorHAnsi" w:cstheme="minorHAnsi"/>
          <w:sz w:val="20"/>
          <w:szCs w:val="20"/>
          <w:lang w:eastAsia="sl-SI"/>
        </w:rPr>
        <w:t xml:space="preserve">upravljavca </w:t>
      </w:r>
      <w:r w:rsidRPr="00090C6A">
        <w:rPr>
          <w:rFonts w:asciiTheme="minorHAnsi" w:eastAsia="Times New Roman" w:hAnsiTheme="minorHAnsi" w:cstheme="minorHAnsi"/>
          <w:sz w:val="20"/>
          <w:szCs w:val="20"/>
          <w:lang w:eastAsia="sl-SI"/>
        </w:rPr>
        <w:t>o dnevu pričetka opravljanja dejavnosti</w:t>
      </w:r>
      <w:r w:rsidR="007848A8">
        <w:rPr>
          <w:rFonts w:asciiTheme="minorHAnsi" w:eastAsia="Times New Roman" w:hAnsiTheme="minorHAnsi" w:cstheme="minorHAnsi"/>
          <w:sz w:val="20"/>
          <w:szCs w:val="20"/>
          <w:lang w:eastAsia="sl-SI"/>
        </w:rPr>
        <w:t>.</w:t>
      </w:r>
    </w:p>
    <w:p w14:paraId="6B966577" w14:textId="77777777" w:rsidR="001A01E8" w:rsidRPr="00EE6D7D" w:rsidRDefault="001A01E8" w:rsidP="001A01E8">
      <w:pPr>
        <w:numPr>
          <w:ilvl w:val="12"/>
          <w:numId w:val="0"/>
        </w:numPr>
        <w:spacing w:after="0" w:line="240" w:lineRule="auto"/>
        <w:jc w:val="both"/>
        <w:rPr>
          <w:rFonts w:asciiTheme="minorHAnsi" w:eastAsia="Times New Roman" w:hAnsiTheme="minorHAnsi" w:cstheme="minorHAnsi"/>
          <w:sz w:val="20"/>
          <w:szCs w:val="20"/>
          <w:lang w:eastAsia="sl-SI"/>
        </w:rPr>
      </w:pPr>
    </w:p>
    <w:p w14:paraId="03BF70EF" w14:textId="77777777" w:rsidR="001A01E8" w:rsidRPr="00EE6D7D" w:rsidRDefault="001A01E8" w:rsidP="001A01E8">
      <w:pPr>
        <w:numPr>
          <w:ilvl w:val="12"/>
          <w:numId w:val="0"/>
        </w:numPr>
        <w:spacing w:after="0" w:line="240" w:lineRule="auto"/>
        <w:jc w:val="both"/>
        <w:rPr>
          <w:rFonts w:asciiTheme="minorHAnsi" w:eastAsia="Times New Roman" w:hAnsiTheme="minorHAnsi" w:cstheme="minorHAnsi"/>
          <w:sz w:val="20"/>
          <w:szCs w:val="20"/>
          <w:lang w:eastAsia="sl-SI"/>
        </w:rPr>
      </w:pPr>
    </w:p>
    <w:p w14:paraId="625C271C" w14:textId="10036F82" w:rsidR="001A01E8" w:rsidRDefault="001A01E8" w:rsidP="001A01E8">
      <w:pPr>
        <w:spacing w:after="0" w:line="240" w:lineRule="auto"/>
        <w:ind w:left="1080"/>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5. člen</w:t>
      </w:r>
    </w:p>
    <w:p w14:paraId="6ED9915C" w14:textId="77777777" w:rsidR="0087716B" w:rsidRPr="00EE6D7D" w:rsidRDefault="0087716B" w:rsidP="001A01E8">
      <w:pPr>
        <w:spacing w:after="0" w:line="240" w:lineRule="auto"/>
        <w:ind w:left="1080"/>
        <w:jc w:val="center"/>
        <w:rPr>
          <w:rFonts w:asciiTheme="minorHAnsi" w:eastAsia="Times New Roman" w:hAnsiTheme="minorHAnsi" w:cstheme="minorHAnsi"/>
          <w:sz w:val="20"/>
          <w:szCs w:val="20"/>
          <w:lang w:eastAsia="sl-SI"/>
        </w:rPr>
      </w:pPr>
    </w:p>
    <w:p w14:paraId="58E0A993" w14:textId="78CFA77F" w:rsidR="001A01E8" w:rsidRPr="008923ED" w:rsidRDefault="001A01E8" w:rsidP="001A01E8">
      <w:pPr>
        <w:spacing w:after="0" w:line="240" w:lineRule="auto"/>
        <w:contextualSpacing/>
        <w:jc w:val="both"/>
        <w:rPr>
          <w:rFonts w:asciiTheme="minorHAnsi" w:eastAsia="Times New Roman" w:hAnsiTheme="minorHAnsi" w:cstheme="minorHAnsi"/>
          <w:sz w:val="20"/>
          <w:szCs w:val="20"/>
          <w:lang w:eastAsia="sl-SI"/>
        </w:rPr>
      </w:pPr>
      <w:r w:rsidRPr="008923ED">
        <w:rPr>
          <w:rFonts w:asciiTheme="minorHAnsi" w:hAnsiTheme="minorHAnsi" w:cstheme="minorHAnsi"/>
          <w:sz w:val="20"/>
          <w:szCs w:val="20"/>
        </w:rPr>
        <w:t>Najemnik je za uporabo poslovnega prostora, ki je predmet te pogodbe, dolžan plačevati najemnino v višini</w:t>
      </w:r>
      <w:r w:rsidR="00C83F09" w:rsidRPr="008923ED">
        <w:rPr>
          <w:rFonts w:asciiTheme="minorHAnsi" w:hAnsiTheme="minorHAnsi" w:cstheme="minorHAnsi"/>
          <w:sz w:val="20"/>
          <w:szCs w:val="20"/>
        </w:rPr>
        <w:t xml:space="preserve"> </w:t>
      </w:r>
      <w:r w:rsidRPr="008923ED">
        <w:rPr>
          <w:rFonts w:asciiTheme="minorHAnsi" w:eastAsia="Times New Roman" w:hAnsiTheme="minorHAnsi" w:cstheme="minorHAnsi"/>
          <w:sz w:val="20"/>
          <w:szCs w:val="20"/>
          <w:lang w:eastAsia="sl-SI"/>
        </w:rPr>
        <w:t xml:space="preserve"> </w:t>
      </w:r>
      <w:r w:rsidRPr="008923ED">
        <w:rPr>
          <w:rFonts w:asciiTheme="minorHAnsi" w:eastAsia="Times New Roman" w:hAnsiTheme="minorHAnsi" w:cstheme="minorHAnsi"/>
          <w:sz w:val="20"/>
          <w:szCs w:val="20"/>
          <w:highlight w:val="yellow"/>
          <w:lang w:eastAsia="sl-SI"/>
        </w:rPr>
        <w:t>……</w:t>
      </w:r>
      <w:r w:rsidRPr="008923ED">
        <w:rPr>
          <w:rFonts w:asciiTheme="minorHAnsi" w:eastAsia="Times New Roman" w:hAnsiTheme="minorHAnsi" w:cstheme="minorHAnsi"/>
          <w:sz w:val="20"/>
          <w:szCs w:val="20"/>
          <w:lang w:eastAsia="sl-SI"/>
        </w:rPr>
        <w:t xml:space="preserve">EUR mesečno. </w:t>
      </w:r>
    </w:p>
    <w:p w14:paraId="3DD6456B" w14:textId="77777777" w:rsidR="001A01E8" w:rsidRPr="008923ED" w:rsidRDefault="001A01E8" w:rsidP="001A01E8">
      <w:pPr>
        <w:spacing w:after="0" w:line="240" w:lineRule="auto"/>
        <w:jc w:val="both"/>
        <w:rPr>
          <w:rFonts w:asciiTheme="minorHAnsi" w:eastAsia="Times New Roman" w:hAnsiTheme="minorHAnsi" w:cstheme="minorHAnsi"/>
          <w:sz w:val="20"/>
          <w:szCs w:val="20"/>
          <w:lang w:eastAsia="sl-SI"/>
        </w:rPr>
      </w:pPr>
    </w:p>
    <w:p w14:paraId="6031EB9E" w14:textId="77777777" w:rsidR="001A01E8" w:rsidRPr="008923ED" w:rsidRDefault="001A01E8" w:rsidP="001A01E8">
      <w:pPr>
        <w:jc w:val="both"/>
        <w:rPr>
          <w:rFonts w:asciiTheme="minorHAnsi" w:hAnsiTheme="minorHAnsi" w:cstheme="minorHAnsi"/>
          <w:sz w:val="20"/>
          <w:szCs w:val="20"/>
        </w:rPr>
      </w:pPr>
      <w:r w:rsidRPr="008923ED">
        <w:rPr>
          <w:rFonts w:asciiTheme="minorHAnsi" w:hAnsiTheme="minorHAnsi" w:cstheme="minorHAnsi"/>
          <w:sz w:val="20"/>
          <w:szCs w:val="20"/>
        </w:rPr>
        <w:t xml:space="preserve">Najemnina je določena na podlagi najemnikove ponudbe. </w:t>
      </w:r>
    </w:p>
    <w:p w14:paraId="2FEC1342" w14:textId="65F01002" w:rsidR="008923ED" w:rsidRPr="008923ED" w:rsidRDefault="008923ED" w:rsidP="008923ED">
      <w:pPr>
        <w:jc w:val="both"/>
        <w:rPr>
          <w:rFonts w:asciiTheme="minorHAnsi" w:eastAsia="Times New Roman" w:hAnsiTheme="minorHAnsi" w:cstheme="minorHAnsi"/>
          <w:sz w:val="20"/>
          <w:szCs w:val="20"/>
          <w:lang w:eastAsia="sl-SI"/>
        </w:rPr>
      </w:pPr>
      <w:bookmarkStart w:id="1" w:name="_Hlk99958200"/>
      <w:r w:rsidRPr="008923ED">
        <w:rPr>
          <w:rFonts w:asciiTheme="minorHAnsi" w:eastAsia="Times New Roman" w:hAnsiTheme="minorHAnsi" w:cstheme="minorHAnsi"/>
          <w:sz w:val="20"/>
          <w:szCs w:val="20"/>
          <w:lang w:eastAsia="sl-SI"/>
        </w:rPr>
        <w:t xml:space="preserve">Najemnik je dolžan plačevati  najemnino od dne </w:t>
      </w:r>
      <w:r w:rsidR="00773F08">
        <w:rPr>
          <w:rFonts w:asciiTheme="minorHAnsi" w:eastAsia="Times New Roman" w:hAnsiTheme="minorHAnsi" w:cstheme="minorHAnsi"/>
          <w:sz w:val="20"/>
          <w:szCs w:val="20"/>
          <w:lang w:eastAsia="sl-SI"/>
        </w:rPr>
        <w:t>obratovanja lokala</w:t>
      </w:r>
      <w:r w:rsidRPr="008923ED">
        <w:rPr>
          <w:rFonts w:asciiTheme="minorHAnsi" w:eastAsia="Times New Roman" w:hAnsiTheme="minorHAnsi" w:cstheme="minorHAnsi"/>
          <w:sz w:val="20"/>
          <w:szCs w:val="20"/>
          <w:lang w:eastAsia="sl-SI"/>
        </w:rPr>
        <w:t>.</w:t>
      </w:r>
    </w:p>
    <w:bookmarkEnd w:id="1"/>
    <w:p w14:paraId="1B0F9895" w14:textId="77777777" w:rsidR="001A01E8" w:rsidRPr="00EE6D7D" w:rsidRDefault="001A01E8" w:rsidP="001A01E8">
      <w:pPr>
        <w:spacing w:after="0" w:line="240" w:lineRule="auto"/>
        <w:jc w:val="both"/>
        <w:rPr>
          <w:rFonts w:asciiTheme="minorHAnsi" w:hAnsiTheme="minorHAnsi" w:cstheme="minorHAnsi"/>
          <w:sz w:val="20"/>
          <w:szCs w:val="20"/>
        </w:rPr>
      </w:pPr>
      <w:r w:rsidRPr="00EE6D7D">
        <w:rPr>
          <w:rFonts w:asciiTheme="minorHAnsi" w:hAnsiTheme="minorHAnsi" w:cstheme="minorHAnsi"/>
          <w:sz w:val="20"/>
          <w:szCs w:val="20"/>
        </w:rPr>
        <w:t>Najemnina je fiksna prvi dve leti veljavnosti najemne pogodbe. Po izteku tega obdobja pa se letno usklajuje z indeksom cen življenjskih potrebščin.</w:t>
      </w:r>
    </w:p>
    <w:p w14:paraId="405D5855" w14:textId="77777777" w:rsidR="001A01E8" w:rsidRDefault="001A01E8" w:rsidP="001A01E8">
      <w:pPr>
        <w:spacing w:after="0" w:line="240" w:lineRule="auto"/>
        <w:contextualSpacing/>
        <w:jc w:val="both"/>
        <w:rPr>
          <w:rFonts w:asciiTheme="minorHAnsi" w:hAnsiTheme="minorHAnsi" w:cstheme="minorHAnsi"/>
          <w:sz w:val="20"/>
          <w:szCs w:val="20"/>
        </w:rPr>
      </w:pPr>
    </w:p>
    <w:p w14:paraId="5812844D" w14:textId="77777777" w:rsidR="001A01E8" w:rsidRPr="00EE6D7D" w:rsidRDefault="001A01E8" w:rsidP="001A01E8">
      <w:pPr>
        <w:spacing w:after="0" w:line="240" w:lineRule="auto"/>
        <w:contextualSpacing/>
        <w:jc w:val="both"/>
        <w:rPr>
          <w:rFonts w:asciiTheme="minorHAnsi" w:eastAsia="Times New Roman" w:hAnsiTheme="minorHAnsi" w:cstheme="minorHAnsi"/>
          <w:sz w:val="20"/>
          <w:szCs w:val="20"/>
          <w:lang w:eastAsia="sl-SI"/>
        </w:rPr>
      </w:pPr>
      <w:r w:rsidRPr="00EE6D7D">
        <w:rPr>
          <w:rFonts w:asciiTheme="minorHAnsi" w:hAnsiTheme="minorHAnsi" w:cstheme="minorHAnsi"/>
          <w:sz w:val="20"/>
          <w:szCs w:val="20"/>
        </w:rPr>
        <w:t xml:space="preserve">V skladu z Zakonom o davku na dodano vrednost se za najem poslovnih prostorov DDV ne obračunava, zato v znesku najemnine iz prvega odstavka tega člena DDV ni upoštevan. V kolikor bo dejavnost obdavčena, bo davek v predpisani višini plačeval najemnik. </w:t>
      </w:r>
    </w:p>
    <w:p w14:paraId="596A6C7E" w14:textId="77777777" w:rsidR="001A01E8" w:rsidRPr="00EE6D7D" w:rsidRDefault="001A01E8" w:rsidP="001A01E8">
      <w:pPr>
        <w:spacing w:after="0" w:line="240" w:lineRule="auto"/>
        <w:contextualSpacing/>
        <w:jc w:val="both"/>
        <w:rPr>
          <w:rFonts w:asciiTheme="minorHAnsi" w:eastAsia="Times New Roman" w:hAnsiTheme="minorHAnsi" w:cstheme="minorHAnsi"/>
          <w:sz w:val="20"/>
          <w:szCs w:val="20"/>
          <w:lang w:eastAsia="sl-SI"/>
        </w:rPr>
      </w:pPr>
    </w:p>
    <w:p w14:paraId="05423903" w14:textId="528E4CF5" w:rsidR="001A01E8" w:rsidRPr="00EE6D7D" w:rsidRDefault="00BC2A2F" w:rsidP="001A01E8">
      <w:pPr>
        <w:spacing w:after="0" w:line="240" w:lineRule="auto"/>
        <w:contextualSpacing/>
        <w:jc w:val="both"/>
        <w:rPr>
          <w:rFonts w:asciiTheme="minorHAnsi" w:eastAsia="Times New Roman" w:hAnsiTheme="minorHAnsi" w:cstheme="minorHAnsi"/>
          <w:sz w:val="20"/>
          <w:szCs w:val="20"/>
          <w:lang w:eastAsia="sl-SI"/>
        </w:rPr>
      </w:pPr>
      <w:r w:rsidRPr="0014201B">
        <w:rPr>
          <w:rFonts w:asciiTheme="minorHAnsi" w:eastAsia="Times New Roman" w:hAnsiTheme="minorHAnsi" w:cstheme="minorHAnsi"/>
          <w:sz w:val="20"/>
          <w:szCs w:val="20"/>
          <w:lang w:eastAsia="sl-SI"/>
        </w:rPr>
        <w:t>Upravljavec</w:t>
      </w:r>
      <w:r w:rsidR="001A01E8" w:rsidRPr="0014201B">
        <w:rPr>
          <w:rFonts w:asciiTheme="minorHAnsi" w:eastAsia="Times New Roman" w:hAnsiTheme="minorHAnsi" w:cstheme="minorHAnsi"/>
          <w:sz w:val="20"/>
          <w:szCs w:val="20"/>
          <w:lang w:eastAsia="sl-SI"/>
        </w:rPr>
        <w:t xml:space="preserve"> izstavi najemniku račun za mesečno najemnino najkasneje do </w:t>
      </w:r>
      <w:r w:rsidR="008D1782">
        <w:rPr>
          <w:rFonts w:asciiTheme="minorHAnsi" w:eastAsia="Times New Roman" w:hAnsiTheme="minorHAnsi" w:cstheme="minorHAnsi"/>
          <w:sz w:val="20"/>
          <w:szCs w:val="20"/>
          <w:lang w:eastAsia="sl-SI"/>
        </w:rPr>
        <w:t>7</w:t>
      </w:r>
      <w:r w:rsidR="001A01E8" w:rsidRPr="0014201B">
        <w:rPr>
          <w:rFonts w:asciiTheme="minorHAnsi" w:eastAsia="Times New Roman" w:hAnsiTheme="minorHAnsi" w:cstheme="minorHAnsi"/>
          <w:sz w:val="20"/>
          <w:szCs w:val="20"/>
          <w:lang w:eastAsia="sl-SI"/>
        </w:rPr>
        <w:t xml:space="preserve">. dne v mesecu za </w:t>
      </w:r>
      <w:r w:rsidR="008A337F">
        <w:rPr>
          <w:rFonts w:asciiTheme="minorHAnsi" w:eastAsia="Times New Roman" w:hAnsiTheme="minorHAnsi" w:cstheme="minorHAnsi"/>
          <w:sz w:val="20"/>
          <w:szCs w:val="20"/>
          <w:lang w:eastAsia="sl-SI"/>
        </w:rPr>
        <w:t>prihodnji</w:t>
      </w:r>
      <w:r w:rsidR="008A337F" w:rsidRPr="0014201B">
        <w:rPr>
          <w:rFonts w:asciiTheme="minorHAnsi" w:eastAsia="Times New Roman" w:hAnsiTheme="minorHAnsi" w:cstheme="minorHAnsi"/>
          <w:sz w:val="20"/>
          <w:szCs w:val="20"/>
          <w:lang w:eastAsia="sl-SI"/>
        </w:rPr>
        <w:t xml:space="preserve"> </w:t>
      </w:r>
      <w:r w:rsidR="001A01E8" w:rsidRPr="0014201B">
        <w:rPr>
          <w:rFonts w:asciiTheme="minorHAnsi" w:eastAsia="Times New Roman" w:hAnsiTheme="minorHAnsi" w:cstheme="minorHAnsi"/>
          <w:sz w:val="20"/>
          <w:szCs w:val="20"/>
          <w:lang w:eastAsia="sl-SI"/>
        </w:rPr>
        <w:t>mesec</w:t>
      </w:r>
      <w:r w:rsidR="008A337F">
        <w:rPr>
          <w:rFonts w:asciiTheme="minorHAnsi" w:eastAsia="Times New Roman" w:hAnsiTheme="minorHAnsi" w:cstheme="minorHAnsi"/>
          <w:sz w:val="20"/>
          <w:szCs w:val="20"/>
          <w:lang w:eastAsia="sl-SI"/>
        </w:rPr>
        <w:t xml:space="preserve"> in</w:t>
      </w:r>
      <w:r w:rsidR="001A01E8" w:rsidRPr="0014201B">
        <w:rPr>
          <w:rFonts w:asciiTheme="minorHAnsi" w:eastAsia="Times New Roman" w:hAnsiTheme="minorHAnsi" w:cstheme="minorHAnsi"/>
          <w:sz w:val="20"/>
          <w:szCs w:val="20"/>
          <w:lang w:eastAsia="sl-SI"/>
        </w:rPr>
        <w:t xml:space="preserve"> jo je najemnik dolžan plačati do 25. dne tega meseca.</w:t>
      </w:r>
    </w:p>
    <w:p w14:paraId="5891EAA0" w14:textId="77777777" w:rsidR="001A01E8" w:rsidRPr="00EE6D7D" w:rsidRDefault="001A01E8" w:rsidP="001A01E8">
      <w:pPr>
        <w:spacing w:after="0" w:line="240" w:lineRule="auto"/>
        <w:contextualSpacing/>
        <w:jc w:val="both"/>
        <w:rPr>
          <w:rFonts w:asciiTheme="minorHAnsi" w:eastAsia="Times New Roman" w:hAnsiTheme="minorHAnsi" w:cstheme="minorHAnsi"/>
          <w:sz w:val="20"/>
          <w:szCs w:val="20"/>
          <w:lang w:eastAsia="sl-SI"/>
        </w:rPr>
      </w:pPr>
    </w:p>
    <w:p w14:paraId="70E2E15A" w14:textId="7A7098D7" w:rsidR="001A01E8" w:rsidRPr="00EE6D7D" w:rsidRDefault="001A01E8" w:rsidP="001A01E8">
      <w:pPr>
        <w:spacing w:after="0" w:line="240" w:lineRule="auto"/>
        <w:contextualSpacing/>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Najemnik je dolžan plačevati najemnino na račun upravljalca Center Rog SI56 0126 1600 0002 804</w:t>
      </w:r>
      <w:r w:rsidR="00C83F09">
        <w:rPr>
          <w:rFonts w:asciiTheme="minorHAnsi" w:eastAsia="Times New Roman" w:hAnsiTheme="minorHAnsi" w:cstheme="minorHAnsi"/>
          <w:sz w:val="20"/>
          <w:szCs w:val="20"/>
          <w:lang w:eastAsia="sl-SI"/>
        </w:rPr>
        <w:t>,</w:t>
      </w:r>
      <w:r w:rsidRPr="00EE6D7D">
        <w:rPr>
          <w:rFonts w:asciiTheme="minorHAnsi" w:eastAsia="Times New Roman" w:hAnsiTheme="minorHAnsi" w:cstheme="minorHAnsi"/>
          <w:sz w:val="20"/>
          <w:szCs w:val="20"/>
          <w:lang w:eastAsia="sl-SI"/>
        </w:rPr>
        <w:t xml:space="preserve"> odprt pri Banki Slovenije. Pri namenu plačila mora najemnik navesti številko te pogodbe, </w:t>
      </w:r>
      <w:r w:rsidRPr="00EE6D7D">
        <w:rPr>
          <w:rFonts w:asciiTheme="minorHAnsi" w:eastAsia="Times New Roman" w:hAnsiTheme="minorHAnsi" w:cstheme="minorHAnsi"/>
          <w:sz w:val="20"/>
          <w:szCs w:val="20"/>
          <w:highlight w:val="yellow"/>
          <w:lang w:eastAsia="sl-SI"/>
        </w:rPr>
        <w:t>__________.</w:t>
      </w:r>
      <w:r w:rsidRPr="00EE6D7D">
        <w:rPr>
          <w:rFonts w:asciiTheme="minorHAnsi" w:eastAsia="Times New Roman" w:hAnsiTheme="minorHAnsi" w:cstheme="minorHAnsi"/>
          <w:sz w:val="20"/>
          <w:szCs w:val="20"/>
          <w:lang w:eastAsia="sl-SI"/>
        </w:rPr>
        <w:t xml:space="preserve"> </w:t>
      </w:r>
    </w:p>
    <w:p w14:paraId="4AEC22BF" w14:textId="77777777" w:rsidR="001A01E8" w:rsidRPr="00EE6D7D" w:rsidRDefault="001A01E8" w:rsidP="001A01E8">
      <w:pPr>
        <w:spacing w:after="0" w:line="240" w:lineRule="auto"/>
        <w:contextualSpacing/>
        <w:jc w:val="both"/>
        <w:rPr>
          <w:rFonts w:asciiTheme="minorHAnsi" w:eastAsia="Times New Roman" w:hAnsiTheme="minorHAnsi" w:cstheme="minorHAnsi"/>
          <w:sz w:val="20"/>
          <w:szCs w:val="20"/>
          <w:lang w:eastAsia="sl-SI"/>
        </w:rPr>
      </w:pPr>
    </w:p>
    <w:p w14:paraId="5FFDC656" w14:textId="471B0340" w:rsidR="001A01E8" w:rsidRPr="00EE6D7D" w:rsidRDefault="001A01E8" w:rsidP="001A01E8">
      <w:pPr>
        <w:spacing w:after="0" w:line="240" w:lineRule="auto"/>
        <w:contextualSpacing/>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V primeru, da najemnik računa ne prejme do dneva zapadlosti mesečne obveznosti, je dolžan o tem dejstvu nemudoma pisno, </w:t>
      </w:r>
      <w:r w:rsidR="008A337F">
        <w:rPr>
          <w:rFonts w:asciiTheme="minorHAnsi" w:eastAsia="Times New Roman" w:hAnsiTheme="minorHAnsi" w:cstheme="minorHAnsi"/>
          <w:sz w:val="20"/>
          <w:szCs w:val="20"/>
          <w:lang w:eastAsia="sl-SI"/>
        </w:rPr>
        <w:t xml:space="preserve">po elektronski pošti ali </w:t>
      </w:r>
      <w:r w:rsidRPr="00EE6D7D">
        <w:rPr>
          <w:rFonts w:asciiTheme="minorHAnsi" w:eastAsia="Times New Roman" w:hAnsiTheme="minorHAnsi" w:cstheme="minorHAnsi"/>
          <w:sz w:val="20"/>
          <w:szCs w:val="20"/>
          <w:lang w:eastAsia="sl-SI"/>
        </w:rPr>
        <w:t xml:space="preserve">s priporočeno poštno pošiljko, obvestiti </w:t>
      </w:r>
      <w:r>
        <w:rPr>
          <w:rFonts w:asciiTheme="minorHAnsi" w:eastAsia="Times New Roman" w:hAnsiTheme="minorHAnsi" w:cstheme="minorHAnsi"/>
          <w:sz w:val="20"/>
          <w:szCs w:val="20"/>
          <w:lang w:eastAsia="sl-SI"/>
        </w:rPr>
        <w:t>upravljalca</w:t>
      </w:r>
      <w:r w:rsidRPr="00EE6D7D">
        <w:rPr>
          <w:rFonts w:asciiTheme="minorHAnsi" w:eastAsia="Times New Roman" w:hAnsiTheme="minorHAnsi" w:cstheme="minorHAnsi"/>
          <w:sz w:val="20"/>
          <w:szCs w:val="20"/>
          <w:lang w:eastAsia="sl-SI"/>
        </w:rPr>
        <w:t>.</w:t>
      </w:r>
    </w:p>
    <w:p w14:paraId="25AEBFFD" w14:textId="77777777" w:rsidR="001A01E8" w:rsidRPr="00EE6D7D" w:rsidRDefault="001A01E8" w:rsidP="001A01E8">
      <w:pPr>
        <w:spacing w:after="0" w:line="240" w:lineRule="auto"/>
        <w:contextualSpacing/>
        <w:jc w:val="both"/>
        <w:rPr>
          <w:rFonts w:asciiTheme="minorHAnsi" w:eastAsia="Times New Roman" w:hAnsiTheme="minorHAnsi" w:cstheme="minorHAnsi"/>
          <w:sz w:val="20"/>
          <w:szCs w:val="20"/>
          <w:lang w:eastAsia="sl-SI"/>
        </w:rPr>
      </w:pPr>
    </w:p>
    <w:p w14:paraId="3C081238" w14:textId="77777777" w:rsidR="001A01E8" w:rsidRPr="00EE6D7D" w:rsidRDefault="001A01E8" w:rsidP="001A01E8">
      <w:pPr>
        <w:spacing w:after="0" w:line="240" w:lineRule="auto"/>
        <w:contextualSpacing/>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V primeru zamude plačila najemnine je najemnik dolžan plačati zakonske zamudne obresti od dneva zapadlosti posameznega računa vse do plačila.</w:t>
      </w:r>
    </w:p>
    <w:p w14:paraId="1CAFC8DC"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4BF6DB99" w14:textId="77777777" w:rsidR="00F4650C" w:rsidRDefault="00F4650C" w:rsidP="001A01E8">
      <w:pPr>
        <w:spacing w:after="0" w:line="240" w:lineRule="auto"/>
        <w:ind w:left="1080"/>
        <w:jc w:val="center"/>
        <w:rPr>
          <w:rFonts w:asciiTheme="minorHAnsi" w:eastAsia="Times New Roman" w:hAnsiTheme="minorHAnsi" w:cstheme="minorHAnsi"/>
          <w:sz w:val="20"/>
          <w:szCs w:val="20"/>
          <w:lang w:eastAsia="sl-SI"/>
        </w:rPr>
      </w:pPr>
    </w:p>
    <w:p w14:paraId="1EB96396" w14:textId="0555E9CC" w:rsidR="001A01E8" w:rsidRPr="00EE6D7D" w:rsidRDefault="001A01E8" w:rsidP="001A01E8">
      <w:pPr>
        <w:spacing w:after="0" w:line="240" w:lineRule="auto"/>
        <w:ind w:left="1080"/>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6. člen</w:t>
      </w:r>
    </w:p>
    <w:p w14:paraId="492E25CB"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4A660C32" w14:textId="57F6050A" w:rsidR="007D781C" w:rsidRDefault="008D1782" w:rsidP="001A01E8">
      <w:pPr>
        <w:jc w:val="both"/>
        <w:rPr>
          <w:rFonts w:asciiTheme="minorHAnsi" w:eastAsia="Times New Roman" w:hAnsiTheme="minorHAnsi" w:cstheme="minorHAnsi"/>
          <w:sz w:val="20"/>
          <w:szCs w:val="20"/>
          <w:lang w:eastAsia="sl-SI"/>
        </w:rPr>
      </w:pPr>
      <w:r w:rsidRPr="008D1782">
        <w:rPr>
          <w:rFonts w:asciiTheme="minorHAnsi" w:eastAsia="Times New Roman" w:hAnsiTheme="minorHAnsi" w:cstheme="minorHAnsi"/>
          <w:sz w:val="20"/>
          <w:szCs w:val="20"/>
          <w:lang w:eastAsia="sl-SI"/>
        </w:rPr>
        <w:t>Najemnik bo moral poleg najemnine plačevati tudi sorazmerni delež splošnih stroškov. Trgovinski lokal ima odštevalna števca za elektriko in vodo, upravljavec bo najemniku porabo energentov prefakturiral, poleg tega sorazmerni delež morebitnih drugih obratovalnih oziroma režijskih stroškov (skupna razsvetljava, kartica za električne ključavnice v objektu, vzdrževalna dela ob lokalih na Petkovškovem nabrežju – čiščenje tlakovcev, posipanje soli ipd.), v skupnem znesku do 150 eur mesečno. V navedene zneske ni vključen DDV. Čiščenje in odvoz odpadkov ter morebitno varovanje zagotovi najemnik.</w:t>
      </w:r>
    </w:p>
    <w:p w14:paraId="02C07F7C" w14:textId="77777777" w:rsidR="001A01E8" w:rsidRPr="00EE6D7D" w:rsidRDefault="001A01E8" w:rsidP="001A01E8">
      <w:pPr>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Najemnik je dolžan plačevati  obratovalne in druge stroške iz tega člena od dne zapisniške primopredaje poslovnega prostora.</w:t>
      </w:r>
    </w:p>
    <w:p w14:paraId="2DE7580B" w14:textId="77777777" w:rsidR="001A01E8" w:rsidRPr="00EE6D7D" w:rsidRDefault="001A01E8" w:rsidP="001A01E8">
      <w:pPr>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lastRenderedPageBreak/>
        <w:t>V primeru zamude plačila stroškov iz tega člena je najemnik dolžan plačevati zakonske zamudne obresti od dneva zapadlosti posameznega računa vse do plačila.</w:t>
      </w:r>
    </w:p>
    <w:p w14:paraId="1F2966FB" w14:textId="77777777" w:rsidR="001A01E8" w:rsidRPr="00EE6D7D" w:rsidRDefault="001A01E8" w:rsidP="001A01E8">
      <w:pPr>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Najemnik mora pristojnemu organu prijaviti svojo obvezo za plačilo nadomestila za uporabo stavbnega zemljišča, ki ga je dolžan plačati sam neposredno, na podlagi odločbe o odmeri nadomestila za uporabo stavbnega zemljišča pristojnega organa.</w:t>
      </w:r>
    </w:p>
    <w:p w14:paraId="556B6B06" w14:textId="14DFCF67" w:rsidR="009B004A" w:rsidRDefault="001A01E8" w:rsidP="009B004A">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7</w:t>
      </w:r>
      <w:r w:rsidR="009B004A" w:rsidRPr="00EE6D7D">
        <w:rPr>
          <w:rFonts w:asciiTheme="minorHAnsi" w:eastAsia="Times New Roman" w:hAnsiTheme="minorHAnsi" w:cstheme="minorHAnsi"/>
          <w:sz w:val="20"/>
          <w:szCs w:val="20"/>
          <w:lang w:eastAsia="sl-SI"/>
        </w:rPr>
        <w:t>. člen</w:t>
      </w:r>
    </w:p>
    <w:p w14:paraId="7D5C4196"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574D22A2" w14:textId="6CF67C16" w:rsidR="001A01E8" w:rsidRPr="00EE6D7D" w:rsidRDefault="001A01E8" w:rsidP="001A01E8">
      <w:pPr>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Pogodbene stranke </w:t>
      </w:r>
      <w:r>
        <w:rPr>
          <w:rFonts w:asciiTheme="minorHAnsi" w:eastAsia="Times New Roman" w:hAnsiTheme="minorHAnsi" w:cstheme="minorHAnsi"/>
          <w:sz w:val="20"/>
          <w:szCs w:val="20"/>
          <w:lang w:eastAsia="sl-SI"/>
        </w:rPr>
        <w:t>se dogovorijo</w:t>
      </w:r>
      <w:r w:rsidRPr="00EE6D7D">
        <w:rPr>
          <w:rFonts w:asciiTheme="minorHAnsi" w:eastAsia="Times New Roman" w:hAnsiTheme="minorHAnsi" w:cstheme="minorHAnsi"/>
          <w:sz w:val="20"/>
          <w:szCs w:val="20"/>
          <w:lang w:eastAsia="sl-SI"/>
        </w:rPr>
        <w:t xml:space="preserve">, da je poslovni prostor, ki je predmet te pogodbe, v času trajanja te pogodbe </w:t>
      </w:r>
      <w:r>
        <w:rPr>
          <w:rFonts w:asciiTheme="minorHAnsi" w:eastAsia="Times New Roman" w:hAnsiTheme="minorHAnsi" w:cstheme="minorHAnsi"/>
          <w:sz w:val="20"/>
          <w:szCs w:val="20"/>
          <w:lang w:eastAsia="sl-SI"/>
        </w:rPr>
        <w:t xml:space="preserve">zavaruje </w:t>
      </w:r>
      <w:r w:rsidR="00E42245">
        <w:rPr>
          <w:rFonts w:asciiTheme="minorHAnsi" w:eastAsia="Times New Roman" w:hAnsiTheme="minorHAnsi" w:cstheme="minorHAnsi"/>
          <w:sz w:val="20"/>
          <w:szCs w:val="20"/>
          <w:lang w:eastAsia="sl-SI"/>
        </w:rPr>
        <w:t>lastnik</w:t>
      </w:r>
      <w:r w:rsidR="00CA7678">
        <w:rPr>
          <w:rFonts w:asciiTheme="minorHAnsi" w:eastAsia="Times New Roman" w:hAnsiTheme="minorHAnsi" w:cstheme="minorHAnsi"/>
          <w:sz w:val="20"/>
          <w:szCs w:val="20"/>
          <w:lang w:eastAsia="sl-SI"/>
        </w:rPr>
        <w:t xml:space="preserve"> </w:t>
      </w:r>
      <w:r w:rsidRPr="00EE6D7D">
        <w:rPr>
          <w:rFonts w:asciiTheme="minorHAnsi" w:eastAsia="Times New Roman" w:hAnsiTheme="minorHAnsi" w:cstheme="minorHAnsi"/>
          <w:sz w:val="20"/>
          <w:szCs w:val="20"/>
          <w:lang w:eastAsia="sl-SI"/>
        </w:rPr>
        <w:t>pri izbrani zavarovalnici, za tveganja in za zavarovalno vsoto ter načine zavarovanja, ki jih izb</w:t>
      </w:r>
      <w:r>
        <w:rPr>
          <w:rFonts w:asciiTheme="minorHAnsi" w:eastAsia="Times New Roman" w:hAnsiTheme="minorHAnsi" w:cstheme="minorHAnsi"/>
          <w:sz w:val="20"/>
          <w:szCs w:val="20"/>
          <w:lang w:eastAsia="sl-SI"/>
        </w:rPr>
        <w:t>e</w:t>
      </w:r>
      <w:r w:rsidRPr="00EE6D7D">
        <w:rPr>
          <w:rFonts w:asciiTheme="minorHAnsi" w:eastAsia="Times New Roman" w:hAnsiTheme="minorHAnsi" w:cstheme="minorHAnsi"/>
          <w:sz w:val="20"/>
          <w:szCs w:val="20"/>
          <w:lang w:eastAsia="sl-SI"/>
        </w:rPr>
        <w:t>r</w:t>
      </w:r>
      <w:r>
        <w:rPr>
          <w:rFonts w:asciiTheme="minorHAnsi" w:eastAsia="Times New Roman" w:hAnsiTheme="minorHAnsi" w:cstheme="minorHAnsi"/>
          <w:sz w:val="20"/>
          <w:szCs w:val="20"/>
          <w:lang w:eastAsia="sl-SI"/>
        </w:rPr>
        <w:t>e</w:t>
      </w:r>
      <w:r w:rsidRPr="00EE6D7D">
        <w:rPr>
          <w:rFonts w:asciiTheme="minorHAnsi" w:eastAsia="Times New Roman" w:hAnsiTheme="minorHAnsi" w:cstheme="minorHAnsi"/>
          <w:sz w:val="20"/>
          <w:szCs w:val="20"/>
          <w:lang w:eastAsia="sl-SI"/>
        </w:rPr>
        <w:t xml:space="preserve"> </w:t>
      </w:r>
      <w:r w:rsidR="00E42245">
        <w:rPr>
          <w:rFonts w:asciiTheme="minorHAnsi" w:eastAsia="Times New Roman" w:hAnsiTheme="minorHAnsi" w:cstheme="minorHAnsi"/>
          <w:sz w:val="20"/>
          <w:szCs w:val="20"/>
          <w:lang w:eastAsia="sl-SI"/>
        </w:rPr>
        <w:t>lastnik</w:t>
      </w:r>
      <w:r w:rsidR="00CA7678">
        <w:rPr>
          <w:rFonts w:asciiTheme="minorHAnsi" w:eastAsia="Times New Roman" w:hAnsiTheme="minorHAnsi" w:cstheme="minorHAnsi"/>
          <w:sz w:val="20"/>
          <w:szCs w:val="20"/>
          <w:lang w:eastAsia="sl-SI"/>
        </w:rPr>
        <w:t xml:space="preserve"> </w:t>
      </w:r>
      <w:r w:rsidRPr="00EE6D7D">
        <w:rPr>
          <w:rFonts w:asciiTheme="minorHAnsi" w:eastAsia="Times New Roman" w:hAnsiTheme="minorHAnsi" w:cstheme="minorHAnsi"/>
          <w:sz w:val="20"/>
          <w:szCs w:val="20"/>
          <w:lang w:eastAsia="sl-SI"/>
        </w:rPr>
        <w:t xml:space="preserve">sam. Stroške tega zavarovanja je dolžan kriti najemnik in jih plačati na podračun </w:t>
      </w:r>
      <w:r w:rsidRPr="00D76A15">
        <w:rPr>
          <w:rFonts w:asciiTheme="minorHAnsi" w:eastAsia="Times New Roman" w:hAnsiTheme="minorHAnsi" w:cstheme="minorHAnsi"/>
          <w:sz w:val="20"/>
          <w:szCs w:val="20"/>
          <w:lang w:eastAsia="sl-SI"/>
        </w:rPr>
        <w:t>EZR MOL,</w:t>
      </w:r>
      <w:r w:rsidRPr="00EE6D7D">
        <w:rPr>
          <w:rFonts w:asciiTheme="minorHAnsi" w:eastAsia="Times New Roman" w:hAnsiTheme="minorHAnsi" w:cstheme="minorHAnsi"/>
          <w:sz w:val="20"/>
          <w:szCs w:val="20"/>
          <w:lang w:eastAsia="sl-SI"/>
        </w:rPr>
        <w:t xml:space="preserve"> na podlagi računa, ki mu ga za kritje teh stroškov izstavi </w:t>
      </w:r>
      <w:r w:rsidR="00B90F11">
        <w:rPr>
          <w:rFonts w:asciiTheme="minorHAnsi" w:eastAsia="Times New Roman" w:hAnsiTheme="minorHAnsi" w:cstheme="minorHAnsi"/>
          <w:sz w:val="20"/>
          <w:szCs w:val="20"/>
          <w:lang w:eastAsia="sl-SI"/>
        </w:rPr>
        <w:t>lastnik</w:t>
      </w:r>
      <w:r w:rsidRPr="00EE6D7D">
        <w:rPr>
          <w:rFonts w:asciiTheme="minorHAnsi" w:eastAsia="Times New Roman" w:hAnsiTheme="minorHAnsi" w:cstheme="minorHAnsi"/>
          <w:sz w:val="20"/>
          <w:szCs w:val="20"/>
          <w:lang w:eastAsia="sl-SI"/>
        </w:rPr>
        <w:t xml:space="preserve">. Najemnik je seznanjen s pogoji zavarovanja poslovnega prostora, ki so objavljeni na spletni strani </w:t>
      </w:r>
      <w:r w:rsidR="00B90F11">
        <w:rPr>
          <w:rFonts w:asciiTheme="minorHAnsi" w:eastAsia="Times New Roman" w:hAnsiTheme="minorHAnsi" w:cstheme="minorHAnsi"/>
          <w:sz w:val="20"/>
          <w:szCs w:val="20"/>
          <w:lang w:eastAsia="sl-SI"/>
        </w:rPr>
        <w:t>lastnika</w:t>
      </w:r>
      <w:r w:rsidRPr="00EE6D7D">
        <w:rPr>
          <w:rFonts w:asciiTheme="minorHAnsi" w:eastAsia="Times New Roman" w:hAnsiTheme="minorHAnsi" w:cstheme="minorHAnsi"/>
          <w:sz w:val="20"/>
          <w:szCs w:val="20"/>
          <w:lang w:eastAsia="sl-SI"/>
        </w:rPr>
        <w:t xml:space="preserve">, in se zavezuje sam kriti škodo, ki ne bi bila krita s tem zavarovanjem. </w:t>
      </w:r>
    </w:p>
    <w:p w14:paraId="45368687" w14:textId="410321CA" w:rsidR="001A01E8" w:rsidRPr="00EE6D7D" w:rsidRDefault="001A01E8" w:rsidP="001A01E8">
      <w:pPr>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V primeru nastanka škodnega dogodka na zavarovanem poslovnem prostoru, ki je predmet te pogodbe, se najemnik zavezuje </w:t>
      </w:r>
      <w:r w:rsidR="00B90F11">
        <w:rPr>
          <w:rFonts w:asciiTheme="minorHAnsi" w:eastAsia="Times New Roman" w:hAnsiTheme="minorHAnsi" w:cstheme="minorHAnsi"/>
          <w:sz w:val="20"/>
          <w:szCs w:val="20"/>
          <w:lang w:eastAsia="sl-SI"/>
        </w:rPr>
        <w:t>lastniku</w:t>
      </w:r>
      <w:r w:rsidRPr="00EE6D7D">
        <w:rPr>
          <w:rFonts w:asciiTheme="minorHAnsi" w:eastAsia="Times New Roman" w:hAnsiTheme="minorHAnsi" w:cstheme="minorHAnsi"/>
          <w:sz w:val="20"/>
          <w:szCs w:val="20"/>
          <w:lang w:eastAsia="sl-SI"/>
        </w:rPr>
        <w:t xml:space="preserve"> posredovati izpolnjeno izjavo o škodi v roku 24 ur, ko za škodni dogodek izve, na obrazcu, ki mu ga posreduje upravljavec ali</w:t>
      </w:r>
      <w:r w:rsidR="00A40042">
        <w:rPr>
          <w:rFonts w:asciiTheme="minorHAnsi" w:eastAsia="Times New Roman" w:hAnsiTheme="minorHAnsi" w:cstheme="minorHAnsi"/>
          <w:sz w:val="20"/>
          <w:szCs w:val="20"/>
          <w:lang w:eastAsia="sl-SI"/>
        </w:rPr>
        <w:t xml:space="preserve"> </w:t>
      </w:r>
      <w:r w:rsidR="00B90F11">
        <w:rPr>
          <w:rFonts w:asciiTheme="minorHAnsi" w:eastAsia="Times New Roman" w:hAnsiTheme="minorHAnsi" w:cstheme="minorHAnsi"/>
          <w:sz w:val="20"/>
          <w:szCs w:val="20"/>
          <w:lang w:eastAsia="sl-SI"/>
        </w:rPr>
        <w:t>lastnik</w:t>
      </w:r>
      <w:r w:rsidRPr="00EE6D7D">
        <w:rPr>
          <w:rFonts w:asciiTheme="minorHAnsi" w:eastAsia="Times New Roman" w:hAnsiTheme="minorHAnsi" w:cstheme="minorHAnsi"/>
          <w:sz w:val="20"/>
          <w:szCs w:val="20"/>
          <w:lang w:eastAsia="sl-SI"/>
        </w:rPr>
        <w:t xml:space="preserve">. </w:t>
      </w:r>
    </w:p>
    <w:p w14:paraId="57D3D58A" w14:textId="6F26DD42" w:rsidR="001A01E8" w:rsidRPr="00EE6D7D" w:rsidRDefault="00E42245" w:rsidP="001A01E8">
      <w:pPr>
        <w:jc w:val="both"/>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Lastnik </w:t>
      </w:r>
      <w:r w:rsidR="001A01E8" w:rsidRPr="00EE6D7D">
        <w:rPr>
          <w:rFonts w:asciiTheme="minorHAnsi" w:eastAsia="Times New Roman" w:hAnsiTheme="minorHAnsi" w:cstheme="minorHAnsi"/>
          <w:sz w:val="20"/>
          <w:szCs w:val="20"/>
          <w:lang w:eastAsia="sl-SI"/>
        </w:rPr>
        <w:t xml:space="preserve"> si pridržuje pravico med trajanjem te pogodbe skleniti dodatna zavarovanja v primeru, da bi nastopila tveganja, ki jih ob sklenitvi te pogodbe iz kakršnihkoli razlogov ni bilo mogoče predvideti. Stroške tega zavarovanja je dolžan kriti najemnik, o čemer bo pravočasno obveščen.</w:t>
      </w:r>
    </w:p>
    <w:p w14:paraId="74B3E992" w14:textId="0BC7FDDF" w:rsidR="001A01E8" w:rsidRPr="00EE6D7D" w:rsidRDefault="001A01E8" w:rsidP="001A01E8">
      <w:pPr>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Najemnik je dolžan kriti stroške zavarovanja poslovnega prostora od dne zapisniške primopredaje poslovnega prostora</w:t>
      </w:r>
      <w:r w:rsidR="00A40042">
        <w:rPr>
          <w:rFonts w:asciiTheme="minorHAnsi" w:eastAsia="Times New Roman" w:hAnsiTheme="minorHAnsi" w:cstheme="minorHAnsi"/>
          <w:sz w:val="20"/>
          <w:szCs w:val="20"/>
          <w:lang w:eastAsia="sl-SI"/>
        </w:rPr>
        <w:t xml:space="preserve"> dalje</w:t>
      </w:r>
      <w:r w:rsidRPr="00EE6D7D">
        <w:rPr>
          <w:rFonts w:asciiTheme="minorHAnsi" w:eastAsia="Times New Roman" w:hAnsiTheme="minorHAnsi" w:cstheme="minorHAnsi"/>
          <w:sz w:val="20"/>
          <w:szCs w:val="20"/>
          <w:lang w:eastAsia="sl-SI"/>
        </w:rPr>
        <w:t>.</w:t>
      </w:r>
    </w:p>
    <w:p w14:paraId="35146918"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6B109CA7" w14:textId="12CAC085" w:rsidR="001A01E8" w:rsidRPr="00EE6D7D" w:rsidRDefault="00F4650C" w:rsidP="001A01E8">
      <w:pPr>
        <w:spacing w:after="0" w:line="240" w:lineRule="auto"/>
        <w:jc w:val="center"/>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8</w:t>
      </w:r>
      <w:r w:rsidR="00CE6029">
        <w:rPr>
          <w:rFonts w:asciiTheme="minorHAnsi" w:eastAsia="Times New Roman" w:hAnsiTheme="minorHAnsi" w:cstheme="minorHAnsi"/>
          <w:sz w:val="20"/>
          <w:szCs w:val="20"/>
          <w:lang w:eastAsia="sl-SI"/>
        </w:rPr>
        <w:t xml:space="preserve">. </w:t>
      </w:r>
      <w:r w:rsidR="001A01E8" w:rsidRPr="00EE6D7D">
        <w:rPr>
          <w:rFonts w:asciiTheme="minorHAnsi" w:eastAsia="Times New Roman" w:hAnsiTheme="minorHAnsi" w:cstheme="minorHAnsi"/>
          <w:sz w:val="20"/>
          <w:szCs w:val="20"/>
          <w:lang w:eastAsia="sl-SI"/>
        </w:rPr>
        <w:t>člen</w:t>
      </w:r>
    </w:p>
    <w:p w14:paraId="775691D3"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4F253FDE" w14:textId="77777777" w:rsidR="001A01E8" w:rsidRPr="00EE6D7D" w:rsidRDefault="001A01E8" w:rsidP="001A01E8">
      <w:pPr>
        <w:spacing w:after="0" w:line="240" w:lineRule="auto"/>
        <w:jc w:val="both"/>
        <w:rPr>
          <w:rFonts w:asciiTheme="minorHAnsi" w:hAnsiTheme="minorHAnsi" w:cstheme="minorHAnsi"/>
          <w:sz w:val="20"/>
          <w:szCs w:val="20"/>
        </w:rPr>
      </w:pPr>
      <w:bookmarkStart w:id="2" w:name="_Hlk99705394"/>
      <w:r w:rsidRPr="00EE6D7D">
        <w:rPr>
          <w:rFonts w:asciiTheme="minorHAnsi" w:hAnsiTheme="minorHAnsi" w:cstheme="minorHAnsi"/>
          <w:sz w:val="20"/>
          <w:szCs w:val="20"/>
        </w:rPr>
        <w:t>Najemnik mora uporabljati</w:t>
      </w:r>
      <w:r>
        <w:rPr>
          <w:rFonts w:asciiTheme="minorHAnsi" w:hAnsiTheme="minorHAnsi" w:cstheme="minorHAnsi"/>
          <w:sz w:val="20"/>
          <w:szCs w:val="20"/>
        </w:rPr>
        <w:t xml:space="preserve"> in vzdrževati</w:t>
      </w:r>
      <w:r w:rsidRPr="00EE6D7D">
        <w:rPr>
          <w:rFonts w:asciiTheme="minorHAnsi" w:hAnsiTheme="minorHAnsi" w:cstheme="minorHAnsi"/>
          <w:sz w:val="20"/>
          <w:szCs w:val="20"/>
        </w:rPr>
        <w:t xml:space="preserve"> poslovni prostor, ki je predmet te pogodbe,</w:t>
      </w:r>
      <w:r>
        <w:rPr>
          <w:rFonts w:asciiTheme="minorHAnsi" w:hAnsiTheme="minorHAnsi" w:cstheme="minorHAnsi"/>
          <w:sz w:val="20"/>
          <w:szCs w:val="20"/>
        </w:rPr>
        <w:t xml:space="preserve"> kot dober gospodarstvenik</w:t>
      </w:r>
      <w:r w:rsidRPr="00EE6D7D">
        <w:rPr>
          <w:rFonts w:asciiTheme="minorHAnsi" w:hAnsiTheme="minorHAnsi" w:cstheme="minorHAnsi"/>
          <w:sz w:val="20"/>
          <w:szCs w:val="20"/>
        </w:rPr>
        <w:t xml:space="preserve">. </w:t>
      </w:r>
    </w:p>
    <w:p w14:paraId="630FF6FF" w14:textId="77777777" w:rsidR="001A01E8" w:rsidRDefault="001A01E8" w:rsidP="001A01E8">
      <w:pPr>
        <w:spacing w:after="0" w:line="240" w:lineRule="auto"/>
        <w:jc w:val="both"/>
        <w:rPr>
          <w:rFonts w:asciiTheme="minorHAnsi" w:hAnsiTheme="minorHAnsi" w:cstheme="minorHAnsi"/>
          <w:sz w:val="20"/>
          <w:szCs w:val="20"/>
        </w:rPr>
      </w:pPr>
    </w:p>
    <w:p w14:paraId="76837C2F" w14:textId="77777777" w:rsidR="001A01E8" w:rsidRPr="004B4961" w:rsidRDefault="001A01E8" w:rsidP="001A01E8">
      <w:pPr>
        <w:spacing w:after="0" w:line="240" w:lineRule="auto"/>
        <w:jc w:val="both"/>
        <w:rPr>
          <w:rFonts w:asciiTheme="minorHAnsi" w:hAnsiTheme="minorHAnsi" w:cstheme="minorHAnsi"/>
          <w:sz w:val="20"/>
          <w:szCs w:val="20"/>
        </w:rPr>
      </w:pPr>
      <w:bookmarkStart w:id="3" w:name="_Hlk99700216"/>
      <w:r w:rsidRPr="004B4961">
        <w:rPr>
          <w:rFonts w:asciiTheme="minorHAnsi" w:hAnsiTheme="minorHAnsi" w:cstheme="minorHAnsi"/>
          <w:sz w:val="20"/>
          <w:szCs w:val="20"/>
        </w:rPr>
        <w:t xml:space="preserve">Najemnik se zavezuje, da bo spoštoval pogodbeno dogovorjen način uporabe prostora in da bo ravnal v skladu s hišnim redom </w:t>
      </w:r>
      <w:r>
        <w:rPr>
          <w:rFonts w:asciiTheme="minorHAnsi" w:hAnsiTheme="minorHAnsi" w:cstheme="minorHAnsi"/>
          <w:sz w:val="20"/>
          <w:szCs w:val="20"/>
        </w:rPr>
        <w:t xml:space="preserve">v stavbi, v kateri je prostor, </w:t>
      </w:r>
      <w:r w:rsidRPr="004B4961">
        <w:rPr>
          <w:rFonts w:asciiTheme="minorHAnsi" w:hAnsiTheme="minorHAnsi" w:cstheme="minorHAnsi"/>
          <w:sz w:val="20"/>
          <w:szCs w:val="20"/>
        </w:rPr>
        <w:t>tako, da s svojim ravnanjem ne bo oviral drugih uporabnikov v stav</w:t>
      </w:r>
      <w:r>
        <w:rPr>
          <w:rFonts w:asciiTheme="minorHAnsi" w:hAnsiTheme="minorHAnsi" w:cstheme="minorHAnsi"/>
          <w:sz w:val="20"/>
          <w:szCs w:val="20"/>
        </w:rPr>
        <w:t>bi, ter skrbel za vzdrževanje javnega reda in miru</w:t>
      </w:r>
      <w:r w:rsidRPr="004B4961">
        <w:rPr>
          <w:rFonts w:asciiTheme="minorHAnsi" w:hAnsiTheme="minorHAnsi" w:cstheme="minorHAnsi"/>
          <w:sz w:val="20"/>
          <w:szCs w:val="20"/>
        </w:rPr>
        <w:t>.</w:t>
      </w:r>
    </w:p>
    <w:bookmarkEnd w:id="3"/>
    <w:p w14:paraId="2D401854" w14:textId="77777777" w:rsidR="001A01E8" w:rsidRPr="00EE6D7D" w:rsidRDefault="001A01E8" w:rsidP="001A01E8">
      <w:pPr>
        <w:spacing w:after="0" w:line="240" w:lineRule="auto"/>
        <w:jc w:val="both"/>
        <w:rPr>
          <w:rFonts w:asciiTheme="minorHAnsi" w:hAnsiTheme="minorHAnsi" w:cstheme="minorHAnsi"/>
          <w:sz w:val="20"/>
          <w:szCs w:val="20"/>
        </w:rPr>
      </w:pPr>
    </w:p>
    <w:p w14:paraId="0EF20EBC" w14:textId="77777777" w:rsidR="001A01E8" w:rsidRDefault="001A01E8" w:rsidP="001A01E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V zvezi z uporabo najetega poslovnega prostora in izvajanjem dogovorjene dejavnosti se najemnik obvezuje, da bo:</w:t>
      </w:r>
      <w:r w:rsidRPr="00EE6D7D">
        <w:rPr>
          <w:rFonts w:asciiTheme="minorHAnsi" w:hAnsiTheme="minorHAnsi" w:cstheme="minorHAnsi"/>
          <w:sz w:val="20"/>
          <w:szCs w:val="20"/>
        </w:rPr>
        <w:t xml:space="preserve"> </w:t>
      </w:r>
    </w:p>
    <w:p w14:paraId="6A94F4B7" w14:textId="58B98B63" w:rsidR="001A01E8" w:rsidRPr="00E850B3" w:rsidRDefault="001A01E8" w:rsidP="001A01E8">
      <w:pPr>
        <w:pStyle w:val="Odstavekseznama"/>
        <w:numPr>
          <w:ilvl w:val="0"/>
          <w:numId w:val="5"/>
        </w:numPr>
        <w:jc w:val="both"/>
        <w:rPr>
          <w:rFonts w:asciiTheme="minorHAnsi" w:hAnsiTheme="minorHAnsi" w:cstheme="minorHAnsi"/>
          <w:i w:val="0"/>
          <w:iCs/>
          <w:sz w:val="20"/>
        </w:rPr>
      </w:pPr>
      <w:r w:rsidRPr="00154A44">
        <w:rPr>
          <w:rFonts w:asciiTheme="minorHAnsi" w:hAnsiTheme="minorHAnsi" w:cstheme="minorHAnsi"/>
          <w:i w:val="0"/>
          <w:iCs/>
          <w:sz w:val="20"/>
        </w:rPr>
        <w:t xml:space="preserve">začel z opravljanjem </w:t>
      </w:r>
      <w:r w:rsidR="00F4650C">
        <w:rPr>
          <w:rFonts w:asciiTheme="minorHAnsi" w:hAnsiTheme="minorHAnsi" w:cstheme="minorHAnsi"/>
          <w:i w:val="0"/>
          <w:iCs/>
          <w:sz w:val="20"/>
        </w:rPr>
        <w:t xml:space="preserve">trgovinske dejavnosti </w:t>
      </w:r>
      <w:r w:rsidRPr="00154A44">
        <w:rPr>
          <w:rFonts w:asciiTheme="minorHAnsi" w:hAnsiTheme="minorHAnsi" w:cstheme="minorHAnsi"/>
          <w:i w:val="0"/>
          <w:iCs/>
          <w:sz w:val="20"/>
        </w:rPr>
        <w:t xml:space="preserve">v najetem poslovnem prostoru, ko izpolni predpisane pogoje za </w:t>
      </w:r>
      <w:bookmarkStart w:id="4" w:name="_Hlk102981073"/>
      <w:r w:rsidRPr="00154A44">
        <w:rPr>
          <w:rFonts w:asciiTheme="minorHAnsi" w:hAnsiTheme="minorHAnsi" w:cstheme="minorHAnsi"/>
          <w:i w:val="0"/>
          <w:iCs/>
          <w:sz w:val="20"/>
        </w:rPr>
        <w:t xml:space="preserve">opravljanje </w:t>
      </w:r>
      <w:r w:rsidR="00F4650C">
        <w:rPr>
          <w:rFonts w:asciiTheme="minorHAnsi" w:hAnsiTheme="minorHAnsi" w:cstheme="minorHAnsi"/>
          <w:i w:val="0"/>
          <w:iCs/>
          <w:sz w:val="20"/>
        </w:rPr>
        <w:t xml:space="preserve">navedene </w:t>
      </w:r>
      <w:r w:rsidRPr="00154A44">
        <w:rPr>
          <w:rFonts w:asciiTheme="minorHAnsi" w:hAnsiTheme="minorHAnsi" w:cstheme="minorHAnsi"/>
          <w:i w:val="0"/>
          <w:iCs/>
          <w:sz w:val="20"/>
        </w:rPr>
        <w:t xml:space="preserve">dejavnosti </w:t>
      </w:r>
      <w:r w:rsidRPr="004B4961">
        <w:rPr>
          <w:rFonts w:asciiTheme="minorHAnsi" w:hAnsiTheme="minorHAnsi" w:cstheme="minorHAnsi"/>
          <w:i w:val="0"/>
          <w:iCs/>
          <w:sz w:val="20"/>
        </w:rPr>
        <w:t xml:space="preserve">(pridobljeno uporabno dovoljenje, izpolnjeni minimalni tehnični pogoji, </w:t>
      </w:r>
      <w:r w:rsidRPr="00E850B3">
        <w:rPr>
          <w:rFonts w:asciiTheme="minorHAnsi" w:hAnsiTheme="minorHAnsi" w:cstheme="minorHAnsi"/>
          <w:i w:val="0"/>
          <w:color w:val="000000"/>
          <w:sz w:val="20"/>
          <w:shd w:val="clear" w:color="auto" w:fill="FFFFFF"/>
        </w:rPr>
        <w:t>pogoji glede minimalni</w:t>
      </w:r>
      <w:r w:rsidR="00F4650C">
        <w:rPr>
          <w:rFonts w:asciiTheme="minorHAnsi" w:hAnsiTheme="minorHAnsi" w:cstheme="minorHAnsi"/>
          <w:i w:val="0"/>
          <w:color w:val="000000"/>
          <w:sz w:val="20"/>
          <w:shd w:val="clear" w:color="auto" w:fill="FFFFFF"/>
        </w:rPr>
        <w:t xml:space="preserve"> tehnični pogoji</w:t>
      </w:r>
      <w:r w:rsidRPr="00E91A65">
        <w:rPr>
          <w:rFonts w:asciiTheme="minorHAnsi" w:hAnsiTheme="minorHAnsi" w:cstheme="minorHAnsi"/>
          <w:i w:val="0"/>
          <w:color w:val="000000"/>
          <w:sz w:val="20"/>
          <w:shd w:val="clear" w:color="auto" w:fill="FFFFFF"/>
        </w:rPr>
        <w:t>, določitev obratovalnega časa, zagotavljanje varnosti živil (HACCP) ter varnosti in zdravja</w:t>
      </w:r>
      <w:r w:rsidRPr="004B4961">
        <w:rPr>
          <w:rFonts w:asciiTheme="minorHAnsi" w:hAnsiTheme="minorHAnsi" w:cstheme="minorHAnsi"/>
          <w:i w:val="0"/>
          <w:color w:val="000000"/>
          <w:sz w:val="20"/>
          <w:shd w:val="clear" w:color="auto" w:fill="FFFFFF"/>
        </w:rPr>
        <w:t xml:space="preserve"> pri delu, ……),</w:t>
      </w:r>
      <w:r w:rsidRPr="005D51E1">
        <w:rPr>
          <w:rFonts w:asciiTheme="minorHAnsi" w:hAnsiTheme="minorHAnsi" w:cstheme="minorHAnsi"/>
          <w:i w:val="0"/>
          <w:color w:val="000000"/>
          <w:sz w:val="20"/>
          <w:shd w:val="clear" w:color="auto" w:fill="FFFFFF"/>
        </w:rPr>
        <w:t xml:space="preserve"> in dejavnost </w:t>
      </w:r>
      <w:r>
        <w:rPr>
          <w:rFonts w:asciiTheme="minorHAnsi" w:hAnsiTheme="minorHAnsi" w:cstheme="minorHAnsi"/>
          <w:i w:val="0"/>
          <w:color w:val="000000"/>
          <w:sz w:val="20"/>
          <w:shd w:val="clear" w:color="auto" w:fill="FFFFFF"/>
        </w:rPr>
        <w:t xml:space="preserve">ter </w:t>
      </w:r>
      <w:r w:rsidRPr="005D51E1">
        <w:rPr>
          <w:rFonts w:asciiTheme="minorHAnsi" w:hAnsiTheme="minorHAnsi" w:cstheme="minorHAnsi"/>
          <w:i w:val="0"/>
          <w:color w:val="000000"/>
          <w:sz w:val="20"/>
          <w:shd w:val="clear" w:color="auto" w:fill="FFFFFF"/>
        </w:rPr>
        <w:t xml:space="preserve">vse dogodke  izvajal v skladu z veljavnimi predpisi, </w:t>
      </w:r>
    </w:p>
    <w:bookmarkEnd w:id="4"/>
    <w:p w14:paraId="178FDEBE" w14:textId="64774876" w:rsidR="00F4650C" w:rsidRDefault="001A01E8" w:rsidP="001A01E8">
      <w:pPr>
        <w:pStyle w:val="Odstavekseznama"/>
        <w:numPr>
          <w:ilvl w:val="0"/>
          <w:numId w:val="5"/>
        </w:numPr>
        <w:jc w:val="both"/>
        <w:rPr>
          <w:rFonts w:asciiTheme="minorHAnsi" w:hAnsiTheme="minorHAnsi" w:cstheme="minorHAnsi"/>
          <w:i w:val="0"/>
          <w:iCs/>
          <w:sz w:val="20"/>
        </w:rPr>
      </w:pPr>
      <w:r w:rsidRPr="00E91A65">
        <w:rPr>
          <w:rFonts w:asciiTheme="minorHAnsi" w:hAnsiTheme="minorHAnsi" w:cstheme="minorHAnsi"/>
          <w:i w:val="0"/>
          <w:iCs/>
          <w:sz w:val="20"/>
        </w:rPr>
        <w:t xml:space="preserve">le </w:t>
      </w:r>
      <w:r w:rsidRPr="00154A44">
        <w:rPr>
          <w:rFonts w:asciiTheme="minorHAnsi" w:hAnsiTheme="minorHAnsi" w:cstheme="minorHAnsi"/>
          <w:i w:val="0"/>
          <w:iCs/>
          <w:sz w:val="20"/>
        </w:rPr>
        <w:t xml:space="preserve">s predhodnim pisnim soglasjem upravljavca določil in spreminjal obratovalni čas </w:t>
      </w:r>
      <w:r w:rsidR="00F4650C">
        <w:rPr>
          <w:rFonts w:asciiTheme="minorHAnsi" w:hAnsiTheme="minorHAnsi" w:cstheme="minorHAnsi"/>
          <w:i w:val="0"/>
          <w:iCs/>
          <w:sz w:val="20"/>
        </w:rPr>
        <w:t>poslovnega prostora</w:t>
      </w:r>
    </w:p>
    <w:p w14:paraId="4F23C6F6" w14:textId="7E966E0D" w:rsidR="00F4650C" w:rsidRDefault="00F4650C" w:rsidP="001A01E8">
      <w:pPr>
        <w:pStyle w:val="Odstavekseznama"/>
        <w:numPr>
          <w:ilvl w:val="0"/>
          <w:numId w:val="5"/>
        </w:numPr>
        <w:jc w:val="both"/>
        <w:rPr>
          <w:rFonts w:asciiTheme="minorHAnsi" w:hAnsiTheme="minorHAnsi" w:cstheme="minorHAnsi"/>
          <w:i w:val="0"/>
          <w:iCs/>
          <w:sz w:val="20"/>
        </w:rPr>
      </w:pPr>
      <w:r>
        <w:rPr>
          <w:rFonts w:asciiTheme="minorHAnsi" w:hAnsiTheme="minorHAnsi" w:cstheme="minorHAnsi"/>
          <w:i w:val="0"/>
          <w:iCs/>
          <w:sz w:val="20"/>
        </w:rPr>
        <w:t>s predhodnim soglasjem upravljalca uskladil notranjo in zuna</w:t>
      </w:r>
      <w:r w:rsidR="00C8731A">
        <w:rPr>
          <w:rFonts w:asciiTheme="minorHAnsi" w:hAnsiTheme="minorHAnsi" w:cstheme="minorHAnsi"/>
          <w:i w:val="0"/>
          <w:iCs/>
          <w:sz w:val="20"/>
        </w:rPr>
        <w:t>n</w:t>
      </w:r>
      <w:r>
        <w:rPr>
          <w:rFonts w:asciiTheme="minorHAnsi" w:hAnsiTheme="minorHAnsi" w:cstheme="minorHAnsi"/>
          <w:i w:val="0"/>
          <w:iCs/>
          <w:sz w:val="20"/>
        </w:rPr>
        <w:t>jo ureditev</w:t>
      </w:r>
      <w:r w:rsidR="00C8731A">
        <w:rPr>
          <w:rFonts w:asciiTheme="minorHAnsi" w:hAnsiTheme="minorHAnsi" w:cstheme="minorHAnsi"/>
          <w:i w:val="0"/>
          <w:iCs/>
          <w:sz w:val="20"/>
        </w:rPr>
        <w:t>, vključno z morebitno dodatno opremo,</w:t>
      </w:r>
      <w:r>
        <w:rPr>
          <w:rFonts w:asciiTheme="minorHAnsi" w:hAnsiTheme="minorHAnsi" w:cstheme="minorHAnsi"/>
          <w:i w:val="0"/>
          <w:iCs/>
          <w:sz w:val="20"/>
        </w:rPr>
        <w:t xml:space="preserve"> </w:t>
      </w:r>
    </w:p>
    <w:p w14:paraId="4E5537F0" w14:textId="441022A5" w:rsidR="00E277F8" w:rsidRPr="00773F08" w:rsidRDefault="00E277F8" w:rsidP="00E277F8">
      <w:pPr>
        <w:pStyle w:val="Odstavekseznama"/>
        <w:numPr>
          <w:ilvl w:val="0"/>
          <w:numId w:val="5"/>
        </w:numPr>
        <w:jc w:val="both"/>
        <w:rPr>
          <w:rFonts w:asciiTheme="minorHAnsi" w:hAnsiTheme="minorHAnsi" w:cstheme="minorHAnsi"/>
          <w:i w:val="0"/>
          <w:iCs/>
          <w:sz w:val="20"/>
        </w:rPr>
      </w:pPr>
      <w:bookmarkStart w:id="5" w:name="_Hlk102980744"/>
      <w:r w:rsidRPr="00773F08">
        <w:rPr>
          <w:rFonts w:asciiTheme="minorHAnsi" w:hAnsiTheme="minorHAnsi" w:cstheme="minorHAnsi"/>
          <w:i w:val="0"/>
          <w:iCs/>
          <w:sz w:val="20"/>
        </w:rPr>
        <w:t xml:space="preserve">zagotovil dovolj oseb za izvajanje </w:t>
      </w:r>
      <w:r w:rsidR="00F4650C">
        <w:rPr>
          <w:rFonts w:asciiTheme="minorHAnsi" w:hAnsiTheme="minorHAnsi" w:cstheme="minorHAnsi"/>
          <w:i w:val="0"/>
          <w:iCs/>
          <w:sz w:val="20"/>
        </w:rPr>
        <w:t xml:space="preserve">trgovinskih </w:t>
      </w:r>
      <w:r w:rsidRPr="00773F08">
        <w:rPr>
          <w:rFonts w:asciiTheme="minorHAnsi" w:hAnsiTheme="minorHAnsi" w:cstheme="minorHAnsi"/>
          <w:i w:val="0"/>
          <w:iCs/>
          <w:sz w:val="20"/>
        </w:rPr>
        <w:t xml:space="preserve">storitev, ki bodo morale izpolnjevati predpisane pogoje za delo </w:t>
      </w:r>
    </w:p>
    <w:bookmarkEnd w:id="5"/>
    <w:p w14:paraId="07EDCA4E" w14:textId="5E1EFDAC" w:rsidR="00A7731A" w:rsidRPr="00773F08" w:rsidRDefault="00A7731A" w:rsidP="00A7731A">
      <w:pPr>
        <w:pStyle w:val="Odstavekseznama"/>
        <w:numPr>
          <w:ilvl w:val="0"/>
          <w:numId w:val="5"/>
        </w:numPr>
        <w:jc w:val="both"/>
        <w:rPr>
          <w:rFonts w:asciiTheme="minorHAnsi" w:hAnsiTheme="minorHAnsi" w:cstheme="minorHAnsi"/>
          <w:i w:val="0"/>
          <w:iCs/>
          <w:sz w:val="20"/>
        </w:rPr>
      </w:pPr>
      <w:r w:rsidRPr="00773F08">
        <w:rPr>
          <w:rFonts w:asciiTheme="minorHAnsi" w:hAnsiTheme="minorHAnsi" w:cstheme="minorHAnsi"/>
          <w:i w:val="0"/>
          <w:iCs/>
          <w:sz w:val="20"/>
        </w:rPr>
        <w:t>sodeloval v participativnih procesih Centra Rog (npr. glasovanja, udeležba pri posvetovanjih ipd.).</w:t>
      </w:r>
    </w:p>
    <w:p w14:paraId="75E9D22E" w14:textId="2F9E3C2D" w:rsidR="001A01E8" w:rsidRPr="00773F08" w:rsidRDefault="001A01E8" w:rsidP="001A01E8">
      <w:pPr>
        <w:pStyle w:val="Odstavekseznama"/>
        <w:numPr>
          <w:ilvl w:val="0"/>
          <w:numId w:val="5"/>
        </w:numPr>
        <w:jc w:val="both"/>
        <w:rPr>
          <w:rFonts w:asciiTheme="minorHAnsi" w:hAnsiTheme="minorHAnsi" w:cstheme="minorHAnsi"/>
          <w:i w:val="0"/>
          <w:iCs/>
          <w:sz w:val="20"/>
        </w:rPr>
      </w:pPr>
      <w:r w:rsidRPr="00773F08">
        <w:rPr>
          <w:rFonts w:asciiTheme="minorHAnsi" w:hAnsiTheme="minorHAnsi" w:cstheme="minorHAnsi"/>
          <w:i w:val="0"/>
          <w:iCs/>
          <w:sz w:val="20"/>
        </w:rPr>
        <w:t xml:space="preserve">prostor uporabljal tako, da ne bo škodoval ugledu </w:t>
      </w:r>
      <w:r w:rsidR="00F4650C">
        <w:rPr>
          <w:rFonts w:asciiTheme="minorHAnsi" w:hAnsiTheme="minorHAnsi" w:cstheme="minorHAnsi"/>
          <w:i w:val="0"/>
          <w:iCs/>
          <w:sz w:val="20"/>
        </w:rPr>
        <w:t xml:space="preserve">lastnika </w:t>
      </w:r>
      <w:r w:rsidRPr="00773F08">
        <w:rPr>
          <w:rFonts w:asciiTheme="minorHAnsi" w:hAnsiTheme="minorHAnsi" w:cstheme="minorHAnsi"/>
          <w:i w:val="0"/>
          <w:iCs/>
          <w:sz w:val="20"/>
        </w:rPr>
        <w:t>in upravljalca.</w:t>
      </w:r>
    </w:p>
    <w:p w14:paraId="26313549" w14:textId="77777777" w:rsidR="001A01E8" w:rsidRPr="00EE6D7D" w:rsidRDefault="001A01E8" w:rsidP="001A01E8">
      <w:pPr>
        <w:pStyle w:val="Odstavekseznama"/>
        <w:jc w:val="both"/>
        <w:rPr>
          <w:rFonts w:asciiTheme="minorHAnsi" w:hAnsiTheme="minorHAnsi" w:cstheme="minorHAnsi"/>
          <w:i w:val="0"/>
          <w:iCs/>
          <w:sz w:val="20"/>
        </w:rPr>
      </w:pPr>
    </w:p>
    <w:bookmarkEnd w:id="2"/>
    <w:p w14:paraId="05DB34D6" w14:textId="1A8F4D70" w:rsidR="006F39DD" w:rsidRDefault="006F39DD" w:rsidP="001A01E8">
      <w:pPr>
        <w:jc w:val="both"/>
        <w:rPr>
          <w:rFonts w:asciiTheme="minorHAnsi" w:hAnsiTheme="minorHAnsi" w:cstheme="minorHAnsi"/>
          <w:sz w:val="20"/>
          <w:szCs w:val="20"/>
        </w:rPr>
      </w:pPr>
      <w:r>
        <w:rPr>
          <w:rFonts w:asciiTheme="minorHAnsi" w:hAnsiTheme="minorHAnsi" w:cstheme="minorHAnsi"/>
          <w:sz w:val="20"/>
        </w:rPr>
        <w:t xml:space="preserve">Najemnik </w:t>
      </w:r>
      <w:r w:rsidRPr="006F39DD">
        <w:rPr>
          <w:rFonts w:asciiTheme="minorHAnsi" w:hAnsiTheme="minorHAnsi" w:cstheme="minorHAnsi"/>
          <w:sz w:val="20"/>
        </w:rPr>
        <w:t xml:space="preserve">mora zagotoviti uskladitev celostne </w:t>
      </w:r>
      <w:r>
        <w:rPr>
          <w:rFonts w:asciiTheme="minorHAnsi" w:hAnsiTheme="minorHAnsi" w:cstheme="minorHAnsi"/>
          <w:sz w:val="20"/>
        </w:rPr>
        <w:t>grafične podobe</w:t>
      </w:r>
      <w:r w:rsidRPr="006F39DD">
        <w:rPr>
          <w:rFonts w:asciiTheme="minorHAnsi" w:hAnsiTheme="minorHAnsi" w:cstheme="minorHAnsi"/>
          <w:sz w:val="20"/>
        </w:rPr>
        <w:t xml:space="preserve"> </w:t>
      </w:r>
      <w:r w:rsidR="00C8731A">
        <w:rPr>
          <w:rFonts w:asciiTheme="minorHAnsi" w:hAnsiTheme="minorHAnsi" w:cstheme="minorHAnsi"/>
          <w:sz w:val="20"/>
        </w:rPr>
        <w:t xml:space="preserve">poslovnega prostora </w:t>
      </w:r>
      <w:r w:rsidRPr="006F39DD">
        <w:rPr>
          <w:rFonts w:asciiTheme="minorHAnsi" w:hAnsiTheme="minorHAnsi" w:cstheme="minorHAnsi"/>
          <w:sz w:val="20"/>
        </w:rPr>
        <w:t xml:space="preserve"> z upravljavcem</w:t>
      </w:r>
      <w:r>
        <w:rPr>
          <w:rFonts w:asciiTheme="minorHAnsi" w:hAnsiTheme="minorHAnsi" w:cstheme="minorHAnsi"/>
          <w:sz w:val="20"/>
          <w:szCs w:val="20"/>
        </w:rPr>
        <w:t>.</w:t>
      </w:r>
    </w:p>
    <w:p w14:paraId="48D5EDB0" w14:textId="0114F8DF" w:rsidR="001A01E8" w:rsidRPr="00EE6D7D" w:rsidRDefault="001A01E8" w:rsidP="001A01E8">
      <w:pPr>
        <w:jc w:val="both"/>
        <w:rPr>
          <w:rFonts w:asciiTheme="minorHAnsi" w:hAnsiTheme="minorHAnsi" w:cstheme="minorHAnsi"/>
          <w:sz w:val="20"/>
          <w:szCs w:val="20"/>
        </w:rPr>
      </w:pPr>
      <w:r w:rsidRPr="00EE6D7D">
        <w:rPr>
          <w:rFonts w:asciiTheme="minorHAnsi" w:hAnsiTheme="minorHAnsi" w:cstheme="minorHAnsi"/>
          <w:sz w:val="20"/>
          <w:szCs w:val="20"/>
        </w:rPr>
        <w:t>Na stavbi in na pripadajočem zemljišču lahko najemnik namesti reklamne napise, table, eventualna stojala pred stavbo, v kateri je poslovni prostor, table z imeni, emblemi, zastavami in drugimi oznakami svoje dejavnosti samo s posebnim pisnim soglasjem up</w:t>
      </w:r>
      <w:r>
        <w:rPr>
          <w:rFonts w:asciiTheme="minorHAnsi" w:hAnsiTheme="minorHAnsi" w:cstheme="minorHAnsi"/>
          <w:sz w:val="20"/>
          <w:szCs w:val="20"/>
        </w:rPr>
        <w:t>ravljalca</w:t>
      </w:r>
      <w:r w:rsidRPr="00EE6D7D">
        <w:rPr>
          <w:rFonts w:asciiTheme="minorHAnsi" w:hAnsiTheme="minorHAnsi" w:cstheme="minorHAnsi"/>
          <w:sz w:val="20"/>
          <w:szCs w:val="20"/>
        </w:rPr>
        <w:t xml:space="preserve"> in soglasjem pristojnega organa.</w:t>
      </w:r>
    </w:p>
    <w:p w14:paraId="520C4D4E" w14:textId="77777777" w:rsidR="001A01E8" w:rsidRPr="00EE6D7D" w:rsidRDefault="001A01E8" w:rsidP="001A01E8">
      <w:pPr>
        <w:spacing w:after="0" w:line="240" w:lineRule="auto"/>
        <w:jc w:val="both"/>
        <w:rPr>
          <w:rFonts w:asciiTheme="minorHAnsi" w:hAnsiTheme="minorHAnsi" w:cstheme="minorHAnsi"/>
          <w:sz w:val="20"/>
          <w:szCs w:val="20"/>
        </w:rPr>
      </w:pPr>
      <w:r w:rsidRPr="00EE6D7D">
        <w:rPr>
          <w:rFonts w:asciiTheme="minorHAnsi" w:eastAsia="Times New Roman" w:hAnsiTheme="minorHAnsi" w:cstheme="minorHAnsi"/>
          <w:sz w:val="20"/>
          <w:szCs w:val="20"/>
          <w:lang w:eastAsia="sl-SI"/>
        </w:rPr>
        <w:lastRenderedPageBreak/>
        <w:t xml:space="preserve">Najemnik je dolžan skrbeti za čistočo zunanjih in notranjih površin prostora in stavbnega pohištva (zlasti oken, okenskih polic, vrat in kljuk). </w:t>
      </w:r>
      <w:r w:rsidRPr="00EE6D7D">
        <w:rPr>
          <w:rFonts w:asciiTheme="minorHAnsi" w:hAnsiTheme="minorHAnsi" w:cstheme="minorHAnsi"/>
          <w:sz w:val="20"/>
          <w:szCs w:val="20"/>
        </w:rPr>
        <w:t>Najemnik je dolžan čistiti in odstranjevati sneg pred stavbo, v kateri se poslovni prostor nahaja, ter skrbeti za čistočo površin pred stavbo, v kateri je prostor, če stavba nima upravnika.</w:t>
      </w:r>
    </w:p>
    <w:p w14:paraId="3CFE9768" w14:textId="77777777" w:rsidR="001A01E8" w:rsidRPr="00EE6D7D" w:rsidRDefault="001A01E8" w:rsidP="001A01E8">
      <w:pPr>
        <w:spacing w:after="0" w:line="240" w:lineRule="auto"/>
        <w:jc w:val="both"/>
        <w:rPr>
          <w:rFonts w:asciiTheme="minorHAnsi" w:hAnsiTheme="minorHAnsi" w:cstheme="minorHAnsi"/>
          <w:sz w:val="20"/>
          <w:szCs w:val="20"/>
        </w:rPr>
      </w:pPr>
    </w:p>
    <w:p w14:paraId="0E03441B" w14:textId="34B34EDC" w:rsidR="001A01E8" w:rsidRPr="00EE6D7D" w:rsidRDefault="001A01E8" w:rsidP="001A01E8">
      <w:pPr>
        <w:spacing w:after="0" w:line="240" w:lineRule="auto"/>
        <w:jc w:val="both"/>
        <w:rPr>
          <w:rFonts w:asciiTheme="minorHAnsi" w:hAnsiTheme="minorHAnsi" w:cstheme="minorHAnsi"/>
          <w:sz w:val="20"/>
          <w:szCs w:val="20"/>
        </w:rPr>
      </w:pPr>
      <w:r w:rsidRPr="00EE6D7D">
        <w:rPr>
          <w:rFonts w:asciiTheme="minorHAnsi" w:hAnsiTheme="minorHAnsi" w:cstheme="minorHAnsi"/>
          <w:sz w:val="20"/>
          <w:szCs w:val="20"/>
        </w:rPr>
        <w:t>Upravljavec ima pravico kadarkoli preveriti, ali najemnik uporablja prostor skladno s to pogodbo</w:t>
      </w:r>
      <w:r>
        <w:rPr>
          <w:rFonts w:asciiTheme="minorHAnsi" w:hAnsiTheme="minorHAnsi" w:cstheme="minorHAnsi"/>
          <w:sz w:val="20"/>
          <w:szCs w:val="20"/>
        </w:rPr>
        <w:t>, n</w:t>
      </w:r>
      <w:r w:rsidRPr="00EE6D7D">
        <w:rPr>
          <w:rFonts w:asciiTheme="minorHAnsi" w:hAnsiTheme="minorHAnsi" w:cstheme="minorHAnsi"/>
          <w:sz w:val="20"/>
          <w:szCs w:val="20"/>
        </w:rPr>
        <w:t xml:space="preserve">ajemnik </w:t>
      </w:r>
      <w:r>
        <w:rPr>
          <w:rFonts w:asciiTheme="minorHAnsi" w:hAnsiTheme="minorHAnsi" w:cstheme="minorHAnsi"/>
          <w:sz w:val="20"/>
          <w:szCs w:val="20"/>
        </w:rPr>
        <w:t xml:space="preserve">pa </w:t>
      </w:r>
      <w:r w:rsidR="00B5094C">
        <w:rPr>
          <w:rFonts w:asciiTheme="minorHAnsi" w:hAnsiTheme="minorHAnsi" w:cstheme="minorHAnsi"/>
          <w:sz w:val="20"/>
          <w:szCs w:val="20"/>
        </w:rPr>
        <w:t>mu</w:t>
      </w:r>
      <w:r>
        <w:rPr>
          <w:rFonts w:asciiTheme="minorHAnsi" w:hAnsiTheme="minorHAnsi" w:cstheme="minorHAnsi"/>
          <w:sz w:val="20"/>
          <w:szCs w:val="20"/>
        </w:rPr>
        <w:t xml:space="preserve"> </w:t>
      </w:r>
      <w:r w:rsidRPr="00EE6D7D">
        <w:rPr>
          <w:rFonts w:asciiTheme="minorHAnsi" w:hAnsiTheme="minorHAnsi" w:cstheme="minorHAnsi"/>
          <w:sz w:val="20"/>
          <w:szCs w:val="20"/>
        </w:rPr>
        <w:t>mora dopustiti vstop v prostor za preveritev pravilne uporabe prostora.</w:t>
      </w:r>
    </w:p>
    <w:p w14:paraId="2E5872B0" w14:textId="77777777" w:rsidR="001A01E8" w:rsidRPr="00EE6D7D" w:rsidRDefault="001A01E8" w:rsidP="001A01E8">
      <w:pPr>
        <w:spacing w:after="0" w:line="240" w:lineRule="auto"/>
        <w:jc w:val="both"/>
        <w:rPr>
          <w:rFonts w:asciiTheme="minorHAnsi" w:hAnsiTheme="minorHAnsi" w:cstheme="minorHAnsi"/>
          <w:sz w:val="20"/>
          <w:szCs w:val="20"/>
        </w:rPr>
      </w:pPr>
    </w:p>
    <w:p w14:paraId="12348A3B" w14:textId="277500EE" w:rsidR="001A01E8" w:rsidRPr="00EE6D7D" w:rsidRDefault="001A01E8" w:rsidP="001A01E8">
      <w:pPr>
        <w:spacing w:after="0" w:line="240" w:lineRule="auto"/>
        <w:jc w:val="both"/>
        <w:rPr>
          <w:rFonts w:asciiTheme="minorHAnsi" w:hAnsiTheme="minorHAnsi" w:cstheme="minorHAnsi"/>
          <w:sz w:val="20"/>
          <w:szCs w:val="20"/>
        </w:rPr>
      </w:pPr>
      <w:r w:rsidRPr="00EE6D7D">
        <w:rPr>
          <w:rFonts w:asciiTheme="minorHAnsi" w:hAnsiTheme="minorHAnsi" w:cstheme="minorHAnsi"/>
          <w:sz w:val="20"/>
          <w:szCs w:val="20"/>
        </w:rPr>
        <w:t xml:space="preserve">Upravljavec </w:t>
      </w:r>
      <w:r w:rsidR="00E42245">
        <w:rPr>
          <w:rFonts w:asciiTheme="minorHAnsi" w:hAnsiTheme="minorHAnsi" w:cstheme="minorHAnsi"/>
          <w:sz w:val="20"/>
          <w:szCs w:val="20"/>
        </w:rPr>
        <w:t xml:space="preserve"> </w:t>
      </w:r>
      <w:r w:rsidRPr="00EE6D7D">
        <w:rPr>
          <w:rFonts w:asciiTheme="minorHAnsi" w:hAnsiTheme="minorHAnsi" w:cstheme="minorHAnsi"/>
          <w:sz w:val="20"/>
          <w:szCs w:val="20"/>
        </w:rPr>
        <w:t xml:space="preserve">ima tudi pravico, da na prostoru, ki je predmet te pogodbe, izvršuje upravičenja, ki jima jih nalagajo veljavni predpisi (npr. investicijsko vzdrževanje, izvedba </w:t>
      </w:r>
      <w:r w:rsidRPr="00EE6D7D">
        <w:rPr>
          <w:rFonts w:asciiTheme="minorHAnsi" w:hAnsiTheme="minorHAnsi" w:cstheme="minorHAnsi"/>
          <w:sz w:val="20"/>
          <w:szCs w:val="20"/>
          <w:lang w:val="x-none"/>
        </w:rPr>
        <w:t>popravil</w:t>
      </w:r>
      <w:r w:rsidRPr="00EE6D7D">
        <w:rPr>
          <w:rFonts w:asciiTheme="minorHAnsi" w:hAnsiTheme="minorHAnsi" w:cstheme="minorHAnsi"/>
          <w:sz w:val="20"/>
          <w:szCs w:val="20"/>
        </w:rPr>
        <w:t xml:space="preserve"> in morebitnih drugih posegov, ki bremenijo </w:t>
      </w:r>
      <w:r w:rsidR="00DD0C6C">
        <w:rPr>
          <w:rFonts w:asciiTheme="minorHAnsi" w:hAnsiTheme="minorHAnsi" w:cstheme="minorHAnsi"/>
          <w:sz w:val="20"/>
          <w:szCs w:val="20"/>
        </w:rPr>
        <w:t>lastnika</w:t>
      </w:r>
      <w:r w:rsidRPr="00EE6D7D">
        <w:rPr>
          <w:rFonts w:asciiTheme="minorHAnsi" w:hAnsiTheme="minorHAnsi" w:cstheme="minorHAnsi"/>
          <w:sz w:val="20"/>
          <w:szCs w:val="20"/>
        </w:rPr>
        <w:t xml:space="preserve"> oziroma upravljavca, ….), s poprejšnjo napovedjo, praviloma najmanj en dan pred izvedbo. Za te namene mora najemnik upravljavcu</w:t>
      </w:r>
      <w:r w:rsidR="00AC0BFB">
        <w:rPr>
          <w:rFonts w:asciiTheme="minorHAnsi" w:hAnsiTheme="minorHAnsi" w:cstheme="minorHAnsi"/>
          <w:sz w:val="20"/>
          <w:szCs w:val="20"/>
        </w:rPr>
        <w:t xml:space="preserve"> </w:t>
      </w:r>
      <w:r w:rsidRPr="00EE6D7D">
        <w:rPr>
          <w:rFonts w:asciiTheme="minorHAnsi" w:hAnsiTheme="minorHAnsi" w:cstheme="minorHAnsi"/>
          <w:sz w:val="20"/>
          <w:szCs w:val="20"/>
        </w:rPr>
        <w:t xml:space="preserve">zagotoviti nemoten dostop do prostora, ki ga ima v uporabi, in do vseh naprav in merilnih oziroma odjemnih mest, ki pripadajo prostoru. </w:t>
      </w:r>
    </w:p>
    <w:p w14:paraId="04A7A712"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2EC10268"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3D861158" w14:textId="2597B47A" w:rsidR="001A01E8" w:rsidRPr="00EE6D7D" w:rsidRDefault="00C8731A" w:rsidP="001A01E8">
      <w:pPr>
        <w:spacing w:after="0" w:line="240" w:lineRule="auto"/>
        <w:jc w:val="center"/>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9. </w:t>
      </w:r>
      <w:r w:rsidR="001A01E8" w:rsidRPr="00EE6D7D">
        <w:rPr>
          <w:rFonts w:asciiTheme="minorHAnsi" w:eastAsia="Times New Roman" w:hAnsiTheme="minorHAnsi" w:cstheme="minorHAnsi"/>
          <w:sz w:val="20"/>
          <w:szCs w:val="20"/>
          <w:lang w:eastAsia="sl-SI"/>
        </w:rPr>
        <w:t xml:space="preserve"> člen</w:t>
      </w:r>
    </w:p>
    <w:p w14:paraId="5B543455" w14:textId="77777777" w:rsidR="001A01E8" w:rsidRPr="00EE6D7D" w:rsidRDefault="001A01E8" w:rsidP="001A01E8">
      <w:pPr>
        <w:spacing w:after="0" w:line="240" w:lineRule="auto"/>
        <w:ind w:left="1080"/>
        <w:jc w:val="center"/>
        <w:rPr>
          <w:rFonts w:asciiTheme="minorHAnsi" w:eastAsia="Times New Roman" w:hAnsiTheme="minorHAnsi" w:cstheme="minorHAnsi"/>
          <w:sz w:val="20"/>
          <w:szCs w:val="20"/>
          <w:lang w:eastAsia="sl-SI"/>
        </w:rPr>
      </w:pPr>
    </w:p>
    <w:p w14:paraId="48689923" w14:textId="77777777" w:rsidR="001A01E8" w:rsidRPr="00EE6D7D" w:rsidRDefault="001A01E8" w:rsidP="001A01E8">
      <w:pPr>
        <w:spacing w:after="0" w:line="240" w:lineRule="auto"/>
        <w:jc w:val="both"/>
        <w:rPr>
          <w:rFonts w:asciiTheme="minorHAnsi" w:hAnsiTheme="minorHAnsi" w:cstheme="minorHAnsi"/>
          <w:sz w:val="20"/>
          <w:szCs w:val="20"/>
        </w:rPr>
      </w:pPr>
      <w:r w:rsidRPr="00EE6D7D">
        <w:rPr>
          <w:rFonts w:asciiTheme="minorHAnsi" w:hAnsiTheme="minorHAnsi" w:cstheme="minorHAnsi"/>
          <w:sz w:val="20"/>
          <w:szCs w:val="20"/>
        </w:rPr>
        <w:t xml:space="preserve">Najemnik ne sme oddati </w:t>
      </w:r>
      <w:r>
        <w:rPr>
          <w:rFonts w:asciiTheme="minorHAnsi" w:hAnsiTheme="minorHAnsi" w:cstheme="minorHAnsi"/>
          <w:sz w:val="20"/>
          <w:szCs w:val="20"/>
        </w:rPr>
        <w:t xml:space="preserve">najetega </w:t>
      </w:r>
      <w:r w:rsidRPr="00EE6D7D">
        <w:rPr>
          <w:rFonts w:asciiTheme="minorHAnsi" w:hAnsiTheme="minorHAnsi" w:cstheme="minorHAnsi"/>
          <w:sz w:val="20"/>
          <w:szCs w:val="20"/>
        </w:rPr>
        <w:t xml:space="preserve">poslovnega prostora v podnajem  ali drugačno uporabo niti deloma niti v celoti. </w:t>
      </w:r>
    </w:p>
    <w:p w14:paraId="6FC7C202" w14:textId="77777777" w:rsidR="001A01E8" w:rsidRDefault="001A01E8" w:rsidP="001A01E8">
      <w:pPr>
        <w:spacing w:after="0" w:line="240" w:lineRule="auto"/>
        <w:jc w:val="both"/>
        <w:rPr>
          <w:rFonts w:asciiTheme="minorHAnsi" w:eastAsia="Times New Roman" w:hAnsiTheme="minorHAnsi" w:cstheme="minorHAnsi"/>
          <w:sz w:val="20"/>
          <w:szCs w:val="20"/>
          <w:lang w:eastAsia="sl-SI"/>
        </w:rPr>
      </w:pPr>
    </w:p>
    <w:p w14:paraId="5D6AAEF3" w14:textId="05677E02"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Najemnik je dolžan obvestiti </w:t>
      </w:r>
      <w:r>
        <w:rPr>
          <w:rFonts w:asciiTheme="minorHAnsi" w:eastAsia="Times New Roman" w:hAnsiTheme="minorHAnsi" w:cstheme="minorHAnsi"/>
          <w:sz w:val="20"/>
          <w:szCs w:val="20"/>
          <w:lang w:eastAsia="sl-SI"/>
        </w:rPr>
        <w:t xml:space="preserve"> </w:t>
      </w:r>
      <w:r w:rsidRPr="00EE6D7D">
        <w:rPr>
          <w:rFonts w:asciiTheme="minorHAnsi" w:eastAsia="Times New Roman" w:hAnsiTheme="minorHAnsi" w:cstheme="minorHAnsi"/>
          <w:sz w:val="20"/>
          <w:szCs w:val="20"/>
          <w:lang w:eastAsia="sl-SI"/>
        </w:rPr>
        <w:t>upravljavca o vsaki</w:t>
      </w:r>
      <w:r>
        <w:rPr>
          <w:rFonts w:asciiTheme="minorHAnsi" w:eastAsia="Times New Roman" w:hAnsiTheme="minorHAnsi" w:cstheme="minorHAnsi"/>
          <w:sz w:val="20"/>
          <w:szCs w:val="20"/>
          <w:lang w:eastAsia="sl-SI"/>
        </w:rPr>
        <w:t xml:space="preserve"> statusni </w:t>
      </w:r>
      <w:r w:rsidRPr="00EE6D7D">
        <w:rPr>
          <w:rFonts w:asciiTheme="minorHAnsi" w:eastAsia="Times New Roman" w:hAnsiTheme="minorHAnsi" w:cstheme="minorHAnsi"/>
          <w:sz w:val="20"/>
          <w:szCs w:val="20"/>
          <w:lang w:eastAsia="sl-SI"/>
        </w:rPr>
        <w:t>spremembi</w:t>
      </w:r>
      <w:r>
        <w:rPr>
          <w:rFonts w:asciiTheme="minorHAnsi" w:eastAsia="Times New Roman" w:hAnsiTheme="minorHAnsi" w:cstheme="minorHAnsi"/>
          <w:sz w:val="20"/>
          <w:szCs w:val="20"/>
          <w:lang w:eastAsia="sl-SI"/>
        </w:rPr>
        <w:t xml:space="preserve"> in drugih okoliščinah</w:t>
      </w:r>
      <w:r w:rsidRPr="00EE6D7D">
        <w:rPr>
          <w:rFonts w:asciiTheme="minorHAnsi" w:eastAsia="Times New Roman" w:hAnsiTheme="minorHAnsi" w:cstheme="minorHAnsi"/>
          <w:sz w:val="20"/>
          <w:szCs w:val="20"/>
          <w:lang w:eastAsia="sl-SI"/>
        </w:rPr>
        <w:t>, ki vpliva</w:t>
      </w:r>
      <w:r w:rsidR="008923ED">
        <w:rPr>
          <w:rFonts w:asciiTheme="minorHAnsi" w:eastAsia="Times New Roman" w:hAnsiTheme="minorHAnsi" w:cstheme="minorHAnsi"/>
          <w:sz w:val="20"/>
          <w:szCs w:val="20"/>
          <w:lang w:eastAsia="sl-SI"/>
        </w:rPr>
        <w:t>jo</w:t>
      </w:r>
      <w:r w:rsidRPr="00EE6D7D">
        <w:rPr>
          <w:rFonts w:asciiTheme="minorHAnsi" w:eastAsia="Times New Roman" w:hAnsiTheme="minorHAnsi" w:cstheme="minorHAnsi"/>
          <w:sz w:val="20"/>
          <w:szCs w:val="20"/>
          <w:lang w:eastAsia="sl-SI"/>
        </w:rPr>
        <w:t xml:space="preserve"> na pogodbeno razmerje, v roku 8 dni od dneva nastanka spremembe.</w:t>
      </w:r>
    </w:p>
    <w:p w14:paraId="60C69397"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01B93742" w14:textId="7A2262FB"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Najemnik je dolžan popraviti oz</w:t>
      </w:r>
      <w:r>
        <w:rPr>
          <w:rFonts w:asciiTheme="minorHAnsi" w:eastAsia="Times New Roman" w:hAnsiTheme="minorHAnsi" w:cstheme="minorHAnsi"/>
          <w:sz w:val="20"/>
          <w:szCs w:val="20"/>
          <w:lang w:eastAsia="sl-SI"/>
        </w:rPr>
        <w:t>iroma</w:t>
      </w:r>
      <w:r w:rsidRPr="00EE6D7D">
        <w:rPr>
          <w:rFonts w:asciiTheme="minorHAnsi" w:eastAsia="Times New Roman" w:hAnsiTheme="minorHAnsi" w:cstheme="minorHAnsi"/>
          <w:sz w:val="20"/>
          <w:szCs w:val="20"/>
          <w:lang w:eastAsia="sl-SI"/>
        </w:rPr>
        <w:t xml:space="preserve"> povrniti vso škodo, ki jo v prostoru in na skupnih prostorih, delih, objektih in napravah stavbe ter na pripadajočem zemljišču, kjer se nahaja prostor, povzroči najemnik sam ali ki nastane v zvezi z opravljanjem najemnikove dejavnosti</w:t>
      </w:r>
      <w:r>
        <w:rPr>
          <w:rFonts w:asciiTheme="minorHAnsi" w:eastAsia="Times New Roman" w:hAnsiTheme="minorHAnsi" w:cstheme="minorHAnsi"/>
          <w:sz w:val="20"/>
          <w:szCs w:val="20"/>
          <w:lang w:eastAsia="sl-SI"/>
        </w:rPr>
        <w:t xml:space="preserve"> po tej pogodbi</w:t>
      </w:r>
      <w:r w:rsidRPr="00EE6D7D">
        <w:rPr>
          <w:rFonts w:asciiTheme="minorHAnsi" w:eastAsia="Times New Roman" w:hAnsiTheme="minorHAnsi" w:cstheme="minorHAnsi"/>
          <w:sz w:val="20"/>
          <w:szCs w:val="20"/>
          <w:lang w:eastAsia="sl-SI"/>
        </w:rPr>
        <w:t>.</w:t>
      </w:r>
    </w:p>
    <w:p w14:paraId="39899321"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6DDE1CA6"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Najemnik je dolžan povrniti škodo v roku 30 dni od dneva, ko je škoda zapisniško ugotovljena.</w:t>
      </w:r>
    </w:p>
    <w:p w14:paraId="7CFDFDF8" w14:textId="77777777" w:rsidR="001A01E8" w:rsidRDefault="001A01E8" w:rsidP="001A01E8">
      <w:pPr>
        <w:spacing w:after="0" w:line="240" w:lineRule="auto"/>
        <w:jc w:val="both"/>
        <w:rPr>
          <w:rFonts w:asciiTheme="minorHAnsi" w:eastAsia="Times New Roman" w:hAnsiTheme="minorHAnsi" w:cstheme="minorHAnsi"/>
          <w:sz w:val="20"/>
          <w:szCs w:val="20"/>
          <w:lang w:eastAsia="sl-SI"/>
        </w:rPr>
      </w:pPr>
    </w:p>
    <w:p w14:paraId="37050210" w14:textId="20947DE8" w:rsidR="001A01E8" w:rsidRPr="00F44705" w:rsidRDefault="00E42245" w:rsidP="001A01E8">
      <w:pPr>
        <w:spacing w:after="0" w:line="240" w:lineRule="auto"/>
        <w:jc w:val="both"/>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Lastnik </w:t>
      </w:r>
      <w:r w:rsidR="001A01E8">
        <w:rPr>
          <w:rFonts w:asciiTheme="minorHAnsi" w:eastAsia="Times New Roman" w:hAnsiTheme="minorHAnsi" w:cstheme="minorHAnsi"/>
          <w:sz w:val="20"/>
          <w:szCs w:val="20"/>
          <w:lang w:eastAsia="sl-SI"/>
        </w:rPr>
        <w:t xml:space="preserve">in upravljavec </w:t>
      </w:r>
      <w:r w:rsidR="001A01E8" w:rsidRPr="00F44705">
        <w:rPr>
          <w:rFonts w:asciiTheme="minorHAnsi" w:eastAsia="Times New Roman" w:hAnsiTheme="minorHAnsi" w:cstheme="minorHAnsi"/>
          <w:sz w:val="20"/>
          <w:szCs w:val="20"/>
          <w:lang w:eastAsia="sl-SI"/>
        </w:rPr>
        <w:t>ne odgovarja</w:t>
      </w:r>
      <w:r w:rsidR="001A01E8">
        <w:rPr>
          <w:rFonts w:asciiTheme="minorHAnsi" w:eastAsia="Times New Roman" w:hAnsiTheme="minorHAnsi" w:cstheme="minorHAnsi"/>
          <w:sz w:val="20"/>
          <w:szCs w:val="20"/>
          <w:lang w:eastAsia="sl-SI"/>
        </w:rPr>
        <w:t>ta</w:t>
      </w:r>
      <w:r w:rsidR="001A01E8" w:rsidRPr="00F44705">
        <w:rPr>
          <w:rFonts w:asciiTheme="minorHAnsi" w:eastAsia="Times New Roman" w:hAnsiTheme="minorHAnsi" w:cstheme="minorHAnsi"/>
          <w:sz w:val="20"/>
          <w:szCs w:val="20"/>
          <w:lang w:eastAsia="sl-SI"/>
        </w:rPr>
        <w:t xml:space="preserve"> za kakršnokoli nastalo škodo in/ali odtujitev stvari</w:t>
      </w:r>
      <w:r w:rsidR="001A01E8">
        <w:rPr>
          <w:rFonts w:asciiTheme="minorHAnsi" w:eastAsia="Times New Roman" w:hAnsiTheme="minorHAnsi" w:cstheme="minorHAnsi"/>
          <w:sz w:val="20"/>
          <w:szCs w:val="20"/>
          <w:lang w:eastAsia="sl-SI"/>
        </w:rPr>
        <w:t xml:space="preserve"> v</w:t>
      </w:r>
      <w:r w:rsidR="001A01E8" w:rsidRPr="00F44705">
        <w:rPr>
          <w:rFonts w:asciiTheme="minorHAnsi" w:eastAsia="Times New Roman" w:hAnsiTheme="minorHAnsi" w:cstheme="minorHAnsi"/>
          <w:sz w:val="20"/>
          <w:szCs w:val="20"/>
          <w:lang w:eastAsia="sl-SI"/>
        </w:rPr>
        <w:t xml:space="preserve"> last</w:t>
      </w:r>
      <w:r w:rsidR="001A01E8">
        <w:rPr>
          <w:rFonts w:asciiTheme="minorHAnsi" w:eastAsia="Times New Roman" w:hAnsiTheme="minorHAnsi" w:cstheme="minorHAnsi"/>
          <w:sz w:val="20"/>
          <w:szCs w:val="20"/>
          <w:lang w:eastAsia="sl-SI"/>
        </w:rPr>
        <w:t>i</w:t>
      </w:r>
      <w:r w:rsidR="001A01E8" w:rsidRPr="00F44705">
        <w:rPr>
          <w:rFonts w:asciiTheme="minorHAnsi" w:eastAsia="Times New Roman" w:hAnsiTheme="minorHAnsi" w:cstheme="minorHAnsi"/>
          <w:sz w:val="20"/>
          <w:szCs w:val="20"/>
          <w:lang w:eastAsia="sl-SI"/>
        </w:rPr>
        <w:t xml:space="preserve"> najemnika, in drugih stvari, ki jih najemnik uporablja oz</w:t>
      </w:r>
      <w:r w:rsidR="001A01E8">
        <w:rPr>
          <w:rFonts w:asciiTheme="minorHAnsi" w:eastAsia="Times New Roman" w:hAnsiTheme="minorHAnsi" w:cstheme="minorHAnsi"/>
          <w:sz w:val="20"/>
          <w:szCs w:val="20"/>
          <w:lang w:eastAsia="sl-SI"/>
        </w:rPr>
        <w:t>iroma</w:t>
      </w:r>
      <w:r w:rsidR="001A01E8" w:rsidRPr="00F44705">
        <w:rPr>
          <w:rFonts w:asciiTheme="minorHAnsi" w:eastAsia="Times New Roman" w:hAnsiTheme="minorHAnsi" w:cstheme="minorHAnsi"/>
          <w:sz w:val="20"/>
          <w:szCs w:val="20"/>
          <w:lang w:eastAsia="sl-SI"/>
        </w:rPr>
        <w:t xml:space="preserve"> hrani v najetem poslovnem prostoru</w:t>
      </w:r>
      <w:r w:rsidR="001A01E8">
        <w:rPr>
          <w:rFonts w:asciiTheme="minorHAnsi" w:eastAsia="Times New Roman" w:hAnsiTheme="minorHAnsi" w:cstheme="minorHAnsi"/>
          <w:sz w:val="20"/>
          <w:szCs w:val="20"/>
          <w:lang w:eastAsia="sl-SI"/>
        </w:rPr>
        <w:t>, ter stvari gostov  v poslovnem prostoru</w:t>
      </w:r>
      <w:r w:rsidR="001A01E8" w:rsidRPr="00F44705">
        <w:rPr>
          <w:rFonts w:asciiTheme="minorHAnsi" w:eastAsia="Times New Roman" w:hAnsiTheme="minorHAnsi" w:cstheme="minorHAnsi"/>
          <w:sz w:val="20"/>
          <w:szCs w:val="20"/>
          <w:lang w:eastAsia="sl-SI"/>
        </w:rPr>
        <w:t>.</w:t>
      </w:r>
    </w:p>
    <w:p w14:paraId="562CFA1A" w14:textId="5BA00737" w:rsidR="001A01E8" w:rsidRDefault="001A01E8" w:rsidP="001A01E8">
      <w:pPr>
        <w:spacing w:after="0" w:line="240" w:lineRule="auto"/>
        <w:jc w:val="both"/>
        <w:rPr>
          <w:rFonts w:asciiTheme="minorHAnsi" w:eastAsia="Times New Roman" w:hAnsiTheme="minorHAnsi" w:cstheme="minorHAnsi"/>
          <w:sz w:val="20"/>
          <w:szCs w:val="20"/>
          <w:lang w:eastAsia="sl-SI"/>
        </w:rPr>
      </w:pPr>
    </w:p>
    <w:p w14:paraId="2541A97D" w14:textId="630FF873" w:rsidR="009B004A" w:rsidRDefault="009B004A" w:rsidP="001A01E8">
      <w:pPr>
        <w:spacing w:after="0" w:line="240" w:lineRule="auto"/>
        <w:jc w:val="both"/>
        <w:rPr>
          <w:rFonts w:asciiTheme="minorHAnsi" w:eastAsia="Times New Roman" w:hAnsiTheme="minorHAnsi" w:cstheme="minorHAnsi"/>
          <w:sz w:val="20"/>
          <w:szCs w:val="20"/>
          <w:lang w:eastAsia="sl-SI"/>
        </w:rPr>
      </w:pPr>
    </w:p>
    <w:p w14:paraId="4FB45757" w14:textId="5EE8D9B9"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1</w:t>
      </w:r>
      <w:r w:rsidR="00C8731A">
        <w:rPr>
          <w:rFonts w:asciiTheme="minorHAnsi" w:eastAsia="Times New Roman" w:hAnsiTheme="minorHAnsi" w:cstheme="minorHAnsi"/>
          <w:sz w:val="20"/>
          <w:szCs w:val="20"/>
          <w:lang w:eastAsia="sl-SI"/>
        </w:rPr>
        <w:t>0</w:t>
      </w:r>
      <w:r w:rsidRPr="00EE6D7D">
        <w:rPr>
          <w:rFonts w:asciiTheme="minorHAnsi" w:eastAsia="Times New Roman" w:hAnsiTheme="minorHAnsi" w:cstheme="minorHAnsi"/>
          <w:sz w:val="20"/>
          <w:szCs w:val="20"/>
          <w:lang w:eastAsia="sl-SI"/>
        </w:rPr>
        <w:t>. člen</w:t>
      </w:r>
    </w:p>
    <w:p w14:paraId="54877514" w14:textId="77777777" w:rsidR="001A01E8" w:rsidRPr="00EE6D7D" w:rsidRDefault="001A01E8" w:rsidP="001A01E8">
      <w:pPr>
        <w:spacing w:after="0" w:line="240" w:lineRule="auto"/>
        <w:jc w:val="both"/>
        <w:rPr>
          <w:rFonts w:asciiTheme="minorHAnsi" w:eastAsia="Times New Roman" w:hAnsiTheme="minorHAnsi" w:cstheme="minorHAnsi"/>
          <w:color w:val="FF0000"/>
          <w:sz w:val="20"/>
          <w:szCs w:val="20"/>
          <w:lang w:eastAsia="sl-SI"/>
        </w:rPr>
      </w:pPr>
    </w:p>
    <w:p w14:paraId="6BA35D40"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753D4A0C" w14:textId="77777777" w:rsidR="001A01E8" w:rsidRPr="00DD0C6C" w:rsidRDefault="001A01E8" w:rsidP="00DD0C6C">
      <w:pPr>
        <w:rPr>
          <w:rFonts w:asciiTheme="minorHAnsi" w:hAnsiTheme="minorHAnsi" w:cstheme="minorHAnsi"/>
          <w:sz w:val="20"/>
          <w:szCs w:val="20"/>
        </w:rPr>
      </w:pPr>
      <w:r w:rsidRPr="00DD0C6C">
        <w:rPr>
          <w:rFonts w:asciiTheme="minorHAnsi" w:hAnsiTheme="minorHAnsi" w:cstheme="minorHAnsi"/>
          <w:sz w:val="20"/>
          <w:szCs w:val="20"/>
        </w:rPr>
        <w:t xml:space="preserve">Najemnik ne sme spreminjati prostora ter vgrajene opreme in naprav v poslovnem prostoru ter izvajati drugih posegov, razen rednih vzdrževalnih del, ki obsegajo: </w:t>
      </w:r>
    </w:p>
    <w:p w14:paraId="21893EB9" w14:textId="37BF7AFB" w:rsidR="001A01E8" w:rsidRPr="001C0390" w:rsidRDefault="001A01E8" w:rsidP="001C0390">
      <w:pPr>
        <w:numPr>
          <w:ilvl w:val="0"/>
          <w:numId w:val="3"/>
        </w:num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pleskanje sten,</w:t>
      </w:r>
    </w:p>
    <w:p w14:paraId="2937F11C" w14:textId="77777777" w:rsidR="001A01E8" w:rsidRPr="00EE6D7D" w:rsidRDefault="001A01E8" w:rsidP="001A01E8">
      <w:pPr>
        <w:numPr>
          <w:ilvl w:val="0"/>
          <w:numId w:val="3"/>
        </w:num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vzdrževanje talnih oblog,</w:t>
      </w:r>
    </w:p>
    <w:p w14:paraId="4ED81CC2" w14:textId="308E67DA" w:rsidR="001A01E8" w:rsidRPr="000564A7" w:rsidRDefault="001A01E8" w:rsidP="000564A7">
      <w:pPr>
        <w:numPr>
          <w:ilvl w:val="0"/>
          <w:numId w:val="3"/>
        </w:num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menjavo žarnic, vtičnic, stikal in varovalk,</w:t>
      </w:r>
    </w:p>
    <w:p w14:paraId="53D42DE5" w14:textId="77777777" w:rsidR="001A01E8" w:rsidRPr="00EE6D7D" w:rsidRDefault="001A01E8" w:rsidP="001A01E8">
      <w:pPr>
        <w:numPr>
          <w:ilvl w:val="0"/>
          <w:numId w:val="3"/>
        </w:num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vzdrževanje in menjavo vodovodnih pip in mešalnih baterij,</w:t>
      </w:r>
    </w:p>
    <w:p w14:paraId="0DF187DB" w14:textId="77777777" w:rsidR="001A01E8" w:rsidRPr="00EE6D7D" w:rsidRDefault="001A01E8" w:rsidP="001A01E8">
      <w:pPr>
        <w:numPr>
          <w:ilvl w:val="0"/>
          <w:numId w:val="3"/>
        </w:num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vzdrževanje in menjavo vodovodnih in ogrevalnih, oziroma drugih ventilov,</w:t>
      </w:r>
    </w:p>
    <w:p w14:paraId="05F591FD" w14:textId="77777777" w:rsidR="001A01E8" w:rsidRPr="00EE6D7D" w:rsidRDefault="001A01E8" w:rsidP="001A01E8">
      <w:pPr>
        <w:numPr>
          <w:ilvl w:val="0"/>
          <w:numId w:val="3"/>
        </w:num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druga podobna opravila.</w:t>
      </w:r>
    </w:p>
    <w:p w14:paraId="38EE3794" w14:textId="77777777" w:rsidR="001A01E8" w:rsidRPr="00EE6D7D" w:rsidRDefault="001A01E8" w:rsidP="001A01E8">
      <w:pPr>
        <w:spacing w:after="0" w:line="240" w:lineRule="auto"/>
        <w:ind w:left="720"/>
        <w:jc w:val="both"/>
        <w:rPr>
          <w:rFonts w:asciiTheme="minorHAnsi" w:eastAsia="Times New Roman" w:hAnsiTheme="minorHAnsi" w:cstheme="minorHAnsi"/>
          <w:sz w:val="20"/>
          <w:szCs w:val="20"/>
          <w:lang w:eastAsia="sl-SI"/>
        </w:rPr>
      </w:pPr>
    </w:p>
    <w:p w14:paraId="25D70A19" w14:textId="470FCC34" w:rsidR="001A01E8" w:rsidRPr="00E850B3" w:rsidRDefault="001A01E8" w:rsidP="001A01E8">
      <w:pPr>
        <w:spacing w:after="0" w:line="240" w:lineRule="auto"/>
        <w:jc w:val="both"/>
        <w:rPr>
          <w:rFonts w:asciiTheme="minorHAnsi" w:eastAsia="Times New Roman" w:hAnsiTheme="minorHAnsi" w:cstheme="minorHAnsi"/>
          <w:sz w:val="20"/>
          <w:szCs w:val="20"/>
          <w:lang w:eastAsia="sl-SI"/>
        </w:rPr>
      </w:pPr>
      <w:r w:rsidRPr="00E850B3">
        <w:rPr>
          <w:rFonts w:asciiTheme="minorHAnsi" w:eastAsia="Times New Roman" w:hAnsiTheme="minorHAnsi" w:cstheme="minorHAnsi"/>
          <w:sz w:val="20"/>
          <w:szCs w:val="20"/>
          <w:lang w:eastAsia="sl-SI"/>
        </w:rPr>
        <w:t>Za dela, ki presegajo redna vzdrževana dela iz tega člena mora najemnik pred pričetkom izvajanja del pridobiti pisno soglasje upravljalca</w:t>
      </w:r>
      <w:r>
        <w:rPr>
          <w:rFonts w:asciiTheme="minorHAnsi" w:eastAsia="Times New Roman" w:hAnsiTheme="minorHAnsi" w:cstheme="minorHAnsi"/>
          <w:sz w:val="20"/>
          <w:szCs w:val="20"/>
          <w:lang w:eastAsia="sl-SI"/>
        </w:rPr>
        <w:t xml:space="preserve">, </w:t>
      </w:r>
      <w:r w:rsidRPr="00E850B3">
        <w:rPr>
          <w:rFonts w:asciiTheme="minorHAnsi" w:eastAsia="Times New Roman" w:hAnsiTheme="minorHAnsi" w:cstheme="minorHAnsi"/>
          <w:sz w:val="20"/>
          <w:szCs w:val="20"/>
          <w:lang w:eastAsia="sl-SI"/>
        </w:rPr>
        <w:t xml:space="preserve">glede na naravo nameravanih </w:t>
      </w:r>
      <w:r>
        <w:rPr>
          <w:rFonts w:asciiTheme="minorHAnsi" w:eastAsia="Times New Roman" w:hAnsiTheme="minorHAnsi" w:cstheme="minorHAnsi"/>
          <w:sz w:val="20"/>
          <w:szCs w:val="20"/>
          <w:lang w:eastAsia="sl-SI"/>
        </w:rPr>
        <w:t xml:space="preserve">del, </w:t>
      </w:r>
      <w:r w:rsidRPr="00E850B3">
        <w:rPr>
          <w:rFonts w:asciiTheme="minorHAnsi" w:eastAsia="Times New Roman" w:hAnsiTheme="minorHAnsi" w:cstheme="minorHAnsi"/>
          <w:sz w:val="20"/>
          <w:szCs w:val="20"/>
          <w:lang w:eastAsia="sl-SI"/>
        </w:rPr>
        <w:t xml:space="preserve"> ter vsa morebitno potrebna upravna dovoljenja. Za ta dela najemnik ni upravičen do nobene povrnitve vloženih sredstev, ne glede na razlog in čas prenehanja te pogodbe. </w:t>
      </w:r>
    </w:p>
    <w:p w14:paraId="45AB390C" w14:textId="77777777" w:rsidR="001A01E8" w:rsidRPr="00E850B3" w:rsidRDefault="001A01E8" w:rsidP="001A01E8">
      <w:pPr>
        <w:spacing w:after="0" w:line="240" w:lineRule="auto"/>
        <w:jc w:val="both"/>
        <w:rPr>
          <w:rFonts w:asciiTheme="minorHAnsi" w:eastAsia="Times New Roman" w:hAnsiTheme="minorHAnsi" w:cstheme="minorHAnsi"/>
          <w:sz w:val="20"/>
          <w:szCs w:val="20"/>
          <w:lang w:eastAsia="sl-SI"/>
        </w:rPr>
      </w:pPr>
    </w:p>
    <w:p w14:paraId="54B864A3" w14:textId="77777777" w:rsidR="001A01E8" w:rsidRPr="00EE6D7D" w:rsidRDefault="001A01E8" w:rsidP="001A01E8">
      <w:pPr>
        <w:spacing w:after="0" w:line="240" w:lineRule="auto"/>
        <w:jc w:val="center"/>
        <w:rPr>
          <w:rFonts w:asciiTheme="minorHAnsi" w:hAnsiTheme="minorHAnsi" w:cstheme="minorHAnsi"/>
          <w:sz w:val="20"/>
          <w:szCs w:val="20"/>
        </w:rPr>
      </w:pPr>
    </w:p>
    <w:p w14:paraId="40F9B4E8" w14:textId="550F6A3A"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1</w:t>
      </w:r>
      <w:r w:rsidR="00C8731A">
        <w:rPr>
          <w:rFonts w:asciiTheme="minorHAnsi" w:eastAsia="Times New Roman" w:hAnsiTheme="minorHAnsi" w:cstheme="minorHAnsi"/>
          <w:sz w:val="20"/>
          <w:szCs w:val="20"/>
          <w:lang w:eastAsia="sl-SI"/>
        </w:rPr>
        <w:t>1</w:t>
      </w:r>
      <w:r w:rsidRPr="00EE6D7D">
        <w:rPr>
          <w:rFonts w:asciiTheme="minorHAnsi" w:eastAsia="Times New Roman" w:hAnsiTheme="minorHAnsi" w:cstheme="minorHAnsi"/>
          <w:sz w:val="20"/>
          <w:szCs w:val="20"/>
          <w:lang w:eastAsia="sl-SI"/>
        </w:rPr>
        <w:t>. člen</w:t>
      </w:r>
    </w:p>
    <w:p w14:paraId="469DED24"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339F5525"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029248D5" w14:textId="6A71CFF4" w:rsidR="001A01E8"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Ta pogodba je sklenjena za določen čas pet let</w:t>
      </w:r>
      <w:r>
        <w:rPr>
          <w:rFonts w:asciiTheme="minorHAnsi" w:eastAsia="Times New Roman" w:hAnsiTheme="minorHAnsi" w:cstheme="minorHAnsi"/>
          <w:sz w:val="20"/>
          <w:szCs w:val="20"/>
          <w:lang w:eastAsia="sl-SI"/>
        </w:rPr>
        <w:t>, šteto od dneva sklenitve te pogodbe.</w:t>
      </w:r>
      <w:r w:rsidRPr="00EE6D7D">
        <w:rPr>
          <w:rFonts w:asciiTheme="minorHAnsi" w:eastAsia="Times New Roman" w:hAnsiTheme="minorHAnsi" w:cstheme="minorHAnsi"/>
          <w:sz w:val="20"/>
          <w:szCs w:val="20"/>
          <w:lang w:eastAsia="sl-SI"/>
        </w:rPr>
        <w:t xml:space="preserve"> </w:t>
      </w:r>
    </w:p>
    <w:p w14:paraId="2B43A6EC" w14:textId="5D67790F" w:rsidR="00CE6029" w:rsidRDefault="00CE6029" w:rsidP="001A01E8">
      <w:pPr>
        <w:spacing w:after="0" w:line="240" w:lineRule="auto"/>
        <w:jc w:val="both"/>
        <w:rPr>
          <w:rFonts w:asciiTheme="minorHAnsi" w:eastAsia="Times New Roman" w:hAnsiTheme="minorHAnsi" w:cstheme="minorHAnsi"/>
          <w:sz w:val="20"/>
          <w:szCs w:val="20"/>
          <w:lang w:eastAsia="sl-SI"/>
        </w:rPr>
      </w:pPr>
    </w:p>
    <w:p w14:paraId="659C1FAB" w14:textId="77777777" w:rsidR="00CE6029" w:rsidRPr="00EE6D7D" w:rsidRDefault="00CE6029" w:rsidP="001A01E8">
      <w:pPr>
        <w:spacing w:after="0" w:line="240" w:lineRule="auto"/>
        <w:jc w:val="both"/>
        <w:rPr>
          <w:rFonts w:asciiTheme="minorHAnsi" w:eastAsia="Times New Roman" w:hAnsiTheme="minorHAnsi" w:cstheme="minorHAnsi"/>
          <w:sz w:val="20"/>
          <w:szCs w:val="20"/>
          <w:lang w:eastAsia="sl-SI"/>
        </w:rPr>
      </w:pPr>
    </w:p>
    <w:p w14:paraId="55A2F3B0"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676B98E7" w14:textId="643CFF6D"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lastRenderedPageBreak/>
        <w:t>1</w:t>
      </w:r>
      <w:r w:rsidR="00C8731A">
        <w:rPr>
          <w:rFonts w:asciiTheme="minorHAnsi" w:eastAsia="Times New Roman" w:hAnsiTheme="minorHAnsi" w:cstheme="minorHAnsi"/>
          <w:sz w:val="20"/>
          <w:szCs w:val="20"/>
          <w:lang w:eastAsia="sl-SI"/>
        </w:rPr>
        <w:t>2</w:t>
      </w:r>
      <w:r w:rsidRPr="00EE6D7D">
        <w:rPr>
          <w:rFonts w:asciiTheme="minorHAnsi" w:eastAsia="Times New Roman" w:hAnsiTheme="minorHAnsi" w:cstheme="minorHAnsi"/>
          <w:sz w:val="20"/>
          <w:szCs w:val="20"/>
          <w:lang w:eastAsia="sl-SI"/>
        </w:rPr>
        <w:t>. člen</w:t>
      </w:r>
    </w:p>
    <w:p w14:paraId="25D5BA53"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1359C4EB"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Ta pogodba lahko preneha pred potekom časa, za katerega je sklenjena:</w:t>
      </w:r>
    </w:p>
    <w:p w14:paraId="75E418C6" w14:textId="77777777" w:rsidR="001A01E8" w:rsidRPr="00EE6D7D" w:rsidRDefault="001A01E8" w:rsidP="001A01E8">
      <w:pPr>
        <w:numPr>
          <w:ilvl w:val="0"/>
          <w:numId w:val="6"/>
        </w:num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na podlagi sporazuma vseh pogodbenih strank;</w:t>
      </w:r>
    </w:p>
    <w:p w14:paraId="4A9766FB" w14:textId="77777777" w:rsidR="001A01E8" w:rsidRDefault="001A01E8" w:rsidP="001A01E8">
      <w:pPr>
        <w:numPr>
          <w:ilvl w:val="0"/>
          <w:numId w:val="6"/>
        </w:num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na podlagi odpovedi </w:t>
      </w:r>
      <w:r>
        <w:rPr>
          <w:rFonts w:asciiTheme="minorHAnsi" w:eastAsia="Times New Roman" w:hAnsiTheme="minorHAnsi" w:cstheme="minorHAnsi"/>
          <w:sz w:val="20"/>
          <w:szCs w:val="20"/>
          <w:lang w:eastAsia="sl-SI"/>
        </w:rPr>
        <w:t>najemodajalca in najemnika,</w:t>
      </w:r>
    </w:p>
    <w:p w14:paraId="2D56792F" w14:textId="77777777" w:rsidR="001A01E8" w:rsidRPr="00EE6D7D" w:rsidRDefault="001A01E8" w:rsidP="001A01E8">
      <w:pPr>
        <w:numPr>
          <w:ilvl w:val="0"/>
          <w:numId w:val="6"/>
        </w:numPr>
        <w:spacing w:after="0" w:line="240" w:lineRule="auto"/>
        <w:jc w:val="both"/>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z odstopom najemodajalca</w:t>
      </w:r>
      <w:r w:rsidRPr="00EE6D7D">
        <w:rPr>
          <w:rFonts w:asciiTheme="minorHAnsi" w:eastAsia="Times New Roman" w:hAnsiTheme="minorHAnsi" w:cstheme="minorHAnsi"/>
          <w:sz w:val="20"/>
          <w:szCs w:val="20"/>
          <w:lang w:eastAsia="sl-SI"/>
        </w:rPr>
        <w:t>.</w:t>
      </w:r>
    </w:p>
    <w:p w14:paraId="6973DD48"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1CFD11DD"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33A304AE" w14:textId="4C004900"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1</w:t>
      </w:r>
      <w:r w:rsidR="00C8731A">
        <w:rPr>
          <w:rFonts w:asciiTheme="minorHAnsi" w:eastAsia="Times New Roman" w:hAnsiTheme="minorHAnsi" w:cstheme="minorHAnsi"/>
          <w:sz w:val="20"/>
          <w:szCs w:val="20"/>
          <w:lang w:eastAsia="sl-SI"/>
        </w:rPr>
        <w:t>3</w:t>
      </w:r>
      <w:r w:rsidRPr="00EE6D7D">
        <w:rPr>
          <w:rFonts w:asciiTheme="minorHAnsi" w:eastAsia="Times New Roman" w:hAnsiTheme="minorHAnsi" w:cstheme="minorHAnsi"/>
          <w:sz w:val="20"/>
          <w:szCs w:val="20"/>
          <w:lang w:eastAsia="sl-SI"/>
        </w:rPr>
        <w:t>.  člen</w:t>
      </w:r>
    </w:p>
    <w:p w14:paraId="0FF7664C" w14:textId="77777777" w:rsidR="001A01E8" w:rsidRPr="00EE6D7D" w:rsidRDefault="001A01E8" w:rsidP="001A01E8">
      <w:pPr>
        <w:spacing w:after="0" w:line="240" w:lineRule="auto"/>
        <w:ind w:left="1440"/>
        <w:rPr>
          <w:rFonts w:asciiTheme="minorHAnsi" w:eastAsia="Times New Roman" w:hAnsiTheme="minorHAnsi" w:cstheme="minorHAnsi"/>
          <w:sz w:val="20"/>
          <w:szCs w:val="20"/>
          <w:lang w:eastAsia="sl-SI"/>
        </w:rPr>
      </w:pPr>
    </w:p>
    <w:p w14:paraId="211C3858"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V primeru sporazumnega prenehanja te pogodbe je najemnik dolžan najeti poslovni prostor, prost oseb in stvari, izročiti v posest upravljavcu v roku, ki ga pogodbene stranke sporazumno določijo.</w:t>
      </w:r>
    </w:p>
    <w:p w14:paraId="52AA4D6D"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6A69370C"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6171A924" w14:textId="2E57A4DC"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1</w:t>
      </w:r>
      <w:r w:rsidR="00C8731A">
        <w:rPr>
          <w:rFonts w:asciiTheme="minorHAnsi" w:eastAsia="Times New Roman" w:hAnsiTheme="minorHAnsi" w:cstheme="minorHAnsi"/>
          <w:sz w:val="20"/>
          <w:szCs w:val="20"/>
          <w:lang w:eastAsia="sl-SI"/>
        </w:rPr>
        <w:t>4</w:t>
      </w:r>
      <w:r w:rsidRPr="00EE6D7D">
        <w:rPr>
          <w:rFonts w:asciiTheme="minorHAnsi" w:eastAsia="Times New Roman" w:hAnsiTheme="minorHAnsi" w:cstheme="minorHAnsi"/>
          <w:sz w:val="20"/>
          <w:szCs w:val="20"/>
          <w:lang w:eastAsia="sl-SI"/>
        </w:rPr>
        <w:t>.  člen</w:t>
      </w:r>
    </w:p>
    <w:p w14:paraId="6072A57D" w14:textId="77777777"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p>
    <w:p w14:paraId="29439D54" w14:textId="05ECED52" w:rsidR="001A01E8" w:rsidRPr="00EE6D7D" w:rsidRDefault="00C15455" w:rsidP="001A01E8">
      <w:pPr>
        <w:spacing w:after="0" w:line="240" w:lineRule="auto"/>
        <w:jc w:val="both"/>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Upravljavec </w:t>
      </w:r>
      <w:r w:rsidR="001A01E8">
        <w:rPr>
          <w:rFonts w:asciiTheme="minorHAnsi" w:eastAsia="Times New Roman" w:hAnsiTheme="minorHAnsi" w:cstheme="minorHAnsi"/>
          <w:sz w:val="20"/>
          <w:szCs w:val="20"/>
          <w:lang w:eastAsia="sl-SI"/>
        </w:rPr>
        <w:t>in najemnik</w:t>
      </w:r>
      <w:r w:rsidR="001A01E8" w:rsidRPr="00EE6D7D">
        <w:rPr>
          <w:rFonts w:asciiTheme="minorHAnsi" w:eastAsia="Times New Roman" w:hAnsiTheme="minorHAnsi" w:cstheme="minorHAnsi"/>
          <w:sz w:val="20"/>
          <w:szCs w:val="20"/>
          <w:lang w:eastAsia="sl-SI"/>
        </w:rPr>
        <w:t xml:space="preserve"> lahko kadarkoli in brez razloga</w:t>
      </w:r>
      <w:r w:rsidR="001A01E8">
        <w:rPr>
          <w:rFonts w:asciiTheme="minorHAnsi" w:eastAsia="Times New Roman" w:hAnsiTheme="minorHAnsi" w:cstheme="minorHAnsi"/>
          <w:sz w:val="20"/>
          <w:szCs w:val="20"/>
          <w:lang w:eastAsia="sl-SI"/>
        </w:rPr>
        <w:t xml:space="preserve"> </w:t>
      </w:r>
      <w:r w:rsidR="005D5F96">
        <w:rPr>
          <w:rFonts w:asciiTheme="minorHAnsi" w:eastAsia="Times New Roman" w:hAnsiTheme="minorHAnsi" w:cstheme="minorHAnsi"/>
          <w:sz w:val="20"/>
          <w:szCs w:val="20"/>
          <w:lang w:eastAsia="sl-SI"/>
        </w:rPr>
        <w:t xml:space="preserve">pisno </w:t>
      </w:r>
      <w:r w:rsidR="001A01E8" w:rsidRPr="00EE6D7D">
        <w:rPr>
          <w:rFonts w:asciiTheme="minorHAnsi" w:eastAsia="Times New Roman" w:hAnsiTheme="minorHAnsi" w:cstheme="minorHAnsi"/>
          <w:sz w:val="20"/>
          <w:szCs w:val="20"/>
          <w:lang w:eastAsia="sl-SI"/>
        </w:rPr>
        <w:t>odpove</w:t>
      </w:r>
      <w:r w:rsidR="001A01E8">
        <w:rPr>
          <w:rFonts w:asciiTheme="minorHAnsi" w:eastAsia="Times New Roman" w:hAnsiTheme="minorHAnsi" w:cstheme="minorHAnsi"/>
          <w:sz w:val="20"/>
          <w:szCs w:val="20"/>
          <w:lang w:eastAsia="sl-SI"/>
        </w:rPr>
        <w:t>sta</w:t>
      </w:r>
      <w:r w:rsidR="001A01E8" w:rsidRPr="00EE6D7D">
        <w:rPr>
          <w:rFonts w:asciiTheme="minorHAnsi" w:eastAsia="Times New Roman" w:hAnsiTheme="minorHAnsi" w:cstheme="minorHAnsi"/>
          <w:sz w:val="20"/>
          <w:szCs w:val="20"/>
          <w:lang w:eastAsia="sl-SI"/>
        </w:rPr>
        <w:t xml:space="preserve"> to pogodbo </w:t>
      </w:r>
      <w:r w:rsidR="001A01E8">
        <w:rPr>
          <w:rFonts w:asciiTheme="minorHAnsi" w:eastAsia="Times New Roman" w:hAnsiTheme="minorHAnsi" w:cstheme="minorHAnsi"/>
          <w:sz w:val="20"/>
          <w:szCs w:val="20"/>
          <w:lang w:eastAsia="sl-SI"/>
        </w:rPr>
        <w:t>s</w:t>
      </w:r>
      <w:r w:rsidR="001A01E8" w:rsidRPr="00EE6D7D">
        <w:rPr>
          <w:rFonts w:asciiTheme="minorHAnsi" w:eastAsia="Times New Roman" w:hAnsiTheme="minorHAnsi" w:cstheme="minorHAnsi"/>
          <w:sz w:val="20"/>
          <w:szCs w:val="20"/>
          <w:lang w:eastAsia="sl-SI"/>
        </w:rPr>
        <w:t xml:space="preserve"> šestmesečnim odpovednim rokom. </w:t>
      </w:r>
    </w:p>
    <w:p w14:paraId="21F76F17" w14:textId="77777777" w:rsidR="001A01E8" w:rsidRDefault="001A01E8" w:rsidP="001A01E8">
      <w:pPr>
        <w:spacing w:after="0" w:line="240" w:lineRule="auto"/>
        <w:jc w:val="both"/>
        <w:rPr>
          <w:rFonts w:asciiTheme="minorHAnsi" w:eastAsia="Times New Roman" w:hAnsiTheme="minorHAnsi" w:cstheme="minorHAnsi"/>
          <w:sz w:val="20"/>
          <w:szCs w:val="20"/>
          <w:lang w:eastAsia="sl-SI"/>
        </w:rPr>
      </w:pPr>
    </w:p>
    <w:p w14:paraId="2C6D9B73" w14:textId="6D591EE1" w:rsidR="001A01E8" w:rsidRPr="008D7B67" w:rsidRDefault="00C15455" w:rsidP="001A01E8">
      <w:pPr>
        <w:spacing w:after="0" w:line="240" w:lineRule="auto"/>
        <w:jc w:val="both"/>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Upravljavec </w:t>
      </w:r>
      <w:r w:rsidR="001A01E8" w:rsidRPr="008D7B67">
        <w:rPr>
          <w:rFonts w:asciiTheme="minorHAnsi" w:eastAsia="Times New Roman" w:hAnsiTheme="minorHAnsi" w:cstheme="minorHAnsi"/>
          <w:sz w:val="20"/>
          <w:szCs w:val="20"/>
          <w:lang w:eastAsia="sl-SI"/>
        </w:rPr>
        <w:t xml:space="preserve">posreduje odpoved po pošti s priporočeno pošiljko ali po pravni ali fizični osebi, ki vročanje opravlja kot registrirano dejavnost. </w:t>
      </w:r>
      <w:r w:rsidR="001A01E8">
        <w:rPr>
          <w:rFonts w:asciiTheme="minorHAnsi" w:eastAsia="Times New Roman" w:hAnsiTheme="minorHAnsi" w:cstheme="minorHAnsi"/>
          <w:sz w:val="20"/>
          <w:szCs w:val="20"/>
          <w:lang w:eastAsia="sl-SI"/>
        </w:rPr>
        <w:t>Najemnik pa jo mora posredovati s priporočeno pošiljko s povratnico.</w:t>
      </w:r>
    </w:p>
    <w:p w14:paraId="03F1594E"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5CFBC699" w14:textId="77777777" w:rsidR="001A01E8" w:rsidRPr="00EE6D7D" w:rsidRDefault="001A01E8" w:rsidP="001A01E8">
      <w:pPr>
        <w:jc w:val="both"/>
        <w:rPr>
          <w:rFonts w:asciiTheme="minorHAnsi" w:hAnsiTheme="minorHAnsi" w:cstheme="minorHAnsi"/>
          <w:sz w:val="20"/>
          <w:szCs w:val="20"/>
        </w:rPr>
      </w:pPr>
      <w:r w:rsidRPr="00EE6D7D">
        <w:rPr>
          <w:rFonts w:asciiTheme="minorHAnsi" w:hAnsiTheme="minorHAnsi" w:cstheme="minorHAnsi"/>
          <w:sz w:val="20"/>
          <w:szCs w:val="20"/>
        </w:rPr>
        <w:t>Odpovedni rok začne teči z dnem vročitve pisne odpovedi.</w:t>
      </w:r>
    </w:p>
    <w:p w14:paraId="41FEBD70" w14:textId="77777777" w:rsidR="001A01E8" w:rsidRPr="00EE6D7D" w:rsidRDefault="001A01E8" w:rsidP="001A01E8">
      <w:pPr>
        <w:jc w:val="both"/>
        <w:rPr>
          <w:rFonts w:asciiTheme="minorHAnsi" w:hAnsiTheme="minorHAnsi" w:cstheme="minorHAnsi"/>
          <w:sz w:val="20"/>
          <w:szCs w:val="20"/>
        </w:rPr>
      </w:pPr>
      <w:r w:rsidRPr="00EE6D7D">
        <w:rPr>
          <w:rFonts w:asciiTheme="minorHAnsi" w:hAnsiTheme="minorHAnsi" w:cstheme="minorHAnsi"/>
          <w:sz w:val="20"/>
          <w:szCs w:val="20"/>
        </w:rPr>
        <w:t xml:space="preserve">V primeru odpovedi je najemnik dolžan izročiti najeti poslovni prostor, prost oseb in stvari, v posest </w:t>
      </w:r>
      <w:r>
        <w:rPr>
          <w:rFonts w:asciiTheme="minorHAnsi" w:hAnsiTheme="minorHAnsi" w:cstheme="minorHAnsi"/>
          <w:sz w:val="20"/>
          <w:szCs w:val="20"/>
        </w:rPr>
        <w:t>upravljavcu</w:t>
      </w:r>
      <w:r w:rsidRPr="00EE6D7D">
        <w:rPr>
          <w:rFonts w:asciiTheme="minorHAnsi" w:hAnsiTheme="minorHAnsi" w:cstheme="minorHAnsi"/>
          <w:sz w:val="20"/>
          <w:szCs w:val="20"/>
        </w:rPr>
        <w:t xml:space="preserve"> najkasneje z iztekom odpovednega roka.</w:t>
      </w:r>
    </w:p>
    <w:p w14:paraId="64B65411"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41C3FCF9" w14:textId="37D5FCC0"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1</w:t>
      </w:r>
      <w:r w:rsidR="00C8731A">
        <w:rPr>
          <w:rFonts w:asciiTheme="minorHAnsi" w:eastAsia="Times New Roman" w:hAnsiTheme="minorHAnsi" w:cstheme="minorHAnsi"/>
          <w:sz w:val="20"/>
          <w:szCs w:val="20"/>
          <w:lang w:eastAsia="sl-SI"/>
        </w:rPr>
        <w:t>5</w:t>
      </w:r>
      <w:r w:rsidRPr="00EE6D7D">
        <w:rPr>
          <w:rFonts w:asciiTheme="minorHAnsi" w:eastAsia="Times New Roman" w:hAnsiTheme="minorHAnsi" w:cstheme="minorHAnsi"/>
          <w:sz w:val="20"/>
          <w:szCs w:val="20"/>
          <w:lang w:eastAsia="sl-SI"/>
        </w:rPr>
        <w:t>. člen</w:t>
      </w:r>
    </w:p>
    <w:p w14:paraId="16CCAC69" w14:textId="77777777" w:rsidR="001A01E8" w:rsidRPr="00EE6D7D" w:rsidRDefault="001A01E8" w:rsidP="001A01E8">
      <w:pPr>
        <w:spacing w:after="0" w:line="240" w:lineRule="auto"/>
        <w:ind w:left="1080"/>
        <w:jc w:val="center"/>
        <w:rPr>
          <w:rFonts w:asciiTheme="minorHAnsi" w:eastAsia="Times New Roman" w:hAnsiTheme="minorHAnsi" w:cstheme="minorHAnsi"/>
          <w:sz w:val="20"/>
          <w:szCs w:val="20"/>
          <w:lang w:eastAsia="sl-SI"/>
        </w:rPr>
      </w:pPr>
    </w:p>
    <w:p w14:paraId="44FEE45A" w14:textId="4867618B" w:rsidR="001A01E8" w:rsidRPr="00EE6D7D" w:rsidRDefault="00F22286" w:rsidP="001A01E8">
      <w:pPr>
        <w:spacing w:after="0" w:line="240" w:lineRule="auto"/>
        <w:jc w:val="both"/>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U</w:t>
      </w:r>
      <w:r w:rsidR="001A01E8">
        <w:rPr>
          <w:rFonts w:asciiTheme="minorHAnsi" w:eastAsia="Times New Roman" w:hAnsiTheme="minorHAnsi" w:cstheme="minorHAnsi"/>
          <w:sz w:val="20"/>
          <w:szCs w:val="20"/>
          <w:lang w:eastAsia="sl-SI"/>
        </w:rPr>
        <w:t>pravlja</w:t>
      </w:r>
      <w:r w:rsidR="00CE0039">
        <w:rPr>
          <w:rFonts w:asciiTheme="minorHAnsi" w:eastAsia="Times New Roman" w:hAnsiTheme="minorHAnsi" w:cstheme="minorHAnsi"/>
          <w:sz w:val="20"/>
          <w:szCs w:val="20"/>
          <w:lang w:eastAsia="sl-SI"/>
        </w:rPr>
        <w:t>v</w:t>
      </w:r>
      <w:r>
        <w:rPr>
          <w:rFonts w:asciiTheme="minorHAnsi" w:eastAsia="Times New Roman" w:hAnsiTheme="minorHAnsi" w:cstheme="minorHAnsi"/>
          <w:sz w:val="20"/>
          <w:szCs w:val="20"/>
          <w:lang w:eastAsia="sl-SI"/>
        </w:rPr>
        <w:t>e</w:t>
      </w:r>
      <w:r w:rsidR="001A01E8">
        <w:rPr>
          <w:rFonts w:asciiTheme="minorHAnsi" w:eastAsia="Times New Roman" w:hAnsiTheme="minorHAnsi" w:cstheme="minorHAnsi"/>
          <w:sz w:val="20"/>
          <w:szCs w:val="20"/>
          <w:lang w:eastAsia="sl-SI"/>
        </w:rPr>
        <w:t>c</w:t>
      </w:r>
      <w:r>
        <w:rPr>
          <w:rFonts w:asciiTheme="minorHAnsi" w:eastAsia="Times New Roman" w:hAnsiTheme="minorHAnsi" w:cstheme="minorHAnsi"/>
          <w:sz w:val="20"/>
          <w:szCs w:val="20"/>
          <w:lang w:eastAsia="sl-SI"/>
        </w:rPr>
        <w:t xml:space="preserve"> lahko</w:t>
      </w:r>
      <w:r w:rsidR="001A01E8">
        <w:rPr>
          <w:rFonts w:asciiTheme="minorHAnsi" w:eastAsia="Times New Roman" w:hAnsiTheme="minorHAnsi" w:cstheme="minorHAnsi"/>
          <w:sz w:val="20"/>
          <w:szCs w:val="20"/>
          <w:lang w:eastAsia="sl-SI"/>
        </w:rPr>
        <w:t xml:space="preserve"> odstopi od te</w:t>
      </w:r>
      <w:r w:rsidR="001A01E8" w:rsidRPr="00EE6D7D">
        <w:rPr>
          <w:rFonts w:asciiTheme="minorHAnsi" w:eastAsia="Times New Roman" w:hAnsiTheme="minorHAnsi" w:cstheme="minorHAnsi"/>
          <w:sz w:val="20"/>
          <w:szCs w:val="20"/>
          <w:lang w:eastAsia="sl-SI"/>
        </w:rPr>
        <w:t xml:space="preserve"> pogodbo brez odpovednega roka v  naslednjih primerih:</w:t>
      </w:r>
    </w:p>
    <w:p w14:paraId="018B30FB" w14:textId="77777777" w:rsidR="001A01E8"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če najemnik ne prevzame</w:t>
      </w:r>
      <w:r>
        <w:rPr>
          <w:rFonts w:asciiTheme="minorHAnsi" w:hAnsiTheme="minorHAnsi" w:cstheme="minorHAnsi"/>
          <w:sz w:val="20"/>
          <w:szCs w:val="20"/>
        </w:rPr>
        <w:t>, opremi</w:t>
      </w:r>
      <w:r w:rsidRPr="00EE6D7D">
        <w:rPr>
          <w:rFonts w:asciiTheme="minorHAnsi" w:hAnsiTheme="minorHAnsi" w:cstheme="minorHAnsi"/>
          <w:sz w:val="20"/>
          <w:szCs w:val="20"/>
        </w:rPr>
        <w:t xml:space="preserve"> ali ne začne uporabljati poslovnega prostora kot je to določeno s to pogodbo, oziroma ga brez upravičenega razloga več kot dva 2 (dva) meseca ne uporablja;</w:t>
      </w:r>
    </w:p>
    <w:p w14:paraId="53E2D052" w14:textId="4115F1B4" w:rsidR="001A01E8" w:rsidRPr="00EE6D7D"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 xml:space="preserve">če je najemnik v zamudi s plačilom najemnine 2 (dva) meseca od dneva, ko ga je </w:t>
      </w:r>
      <w:r>
        <w:rPr>
          <w:rFonts w:asciiTheme="minorHAnsi" w:hAnsiTheme="minorHAnsi" w:cstheme="minorHAnsi"/>
          <w:sz w:val="20"/>
          <w:szCs w:val="20"/>
        </w:rPr>
        <w:t>/</w:t>
      </w:r>
      <w:r w:rsidRPr="00EE6D7D">
        <w:rPr>
          <w:rFonts w:asciiTheme="minorHAnsi" w:hAnsiTheme="minorHAnsi" w:cstheme="minorHAnsi"/>
          <w:sz w:val="20"/>
          <w:szCs w:val="20"/>
        </w:rPr>
        <w:t>uprav</w:t>
      </w:r>
      <w:r>
        <w:rPr>
          <w:rFonts w:asciiTheme="minorHAnsi" w:hAnsiTheme="minorHAnsi" w:cstheme="minorHAnsi"/>
          <w:sz w:val="20"/>
          <w:szCs w:val="20"/>
        </w:rPr>
        <w:t>lja</w:t>
      </w:r>
      <w:r w:rsidR="00CE0039">
        <w:rPr>
          <w:rFonts w:asciiTheme="minorHAnsi" w:hAnsiTheme="minorHAnsi" w:cstheme="minorHAnsi"/>
          <w:sz w:val="20"/>
          <w:szCs w:val="20"/>
        </w:rPr>
        <w:t>v</w:t>
      </w:r>
      <w:r>
        <w:rPr>
          <w:rFonts w:asciiTheme="minorHAnsi" w:hAnsiTheme="minorHAnsi" w:cstheme="minorHAnsi"/>
          <w:sz w:val="20"/>
          <w:szCs w:val="20"/>
        </w:rPr>
        <w:t>ec</w:t>
      </w:r>
      <w:r w:rsidRPr="00EE6D7D">
        <w:rPr>
          <w:rFonts w:asciiTheme="minorHAnsi" w:hAnsiTheme="minorHAnsi" w:cstheme="minorHAnsi"/>
          <w:sz w:val="20"/>
          <w:szCs w:val="20"/>
        </w:rPr>
        <w:t xml:space="preserve"> na to opomnil;</w:t>
      </w:r>
    </w:p>
    <w:p w14:paraId="3F5EAA0A" w14:textId="77777777" w:rsidR="001A01E8" w:rsidRPr="00EE6D7D"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če najemnik odda poslovni prostor v podnajem ali v kakšno drugačno uporabo, deloma ali v celoti;</w:t>
      </w:r>
    </w:p>
    <w:p w14:paraId="2DAE152E" w14:textId="3397360C" w:rsidR="001A01E8" w:rsidRPr="00EE6D7D"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 xml:space="preserve">če </w:t>
      </w:r>
      <w:r w:rsidR="00BC2A2F">
        <w:rPr>
          <w:rFonts w:asciiTheme="minorHAnsi" w:hAnsiTheme="minorHAnsi" w:cstheme="minorHAnsi"/>
          <w:sz w:val="20"/>
          <w:szCs w:val="20"/>
        </w:rPr>
        <w:t>upravljavec</w:t>
      </w:r>
      <w:r w:rsidRPr="00EE6D7D">
        <w:rPr>
          <w:rFonts w:asciiTheme="minorHAnsi" w:hAnsiTheme="minorHAnsi" w:cstheme="minorHAnsi"/>
          <w:sz w:val="20"/>
          <w:szCs w:val="20"/>
        </w:rPr>
        <w:t xml:space="preserve"> iz vzroka, za katerega ni odgovoren, trajno ne more uporabljati prostora, v katerem je opravljal svojo dejavnost, in zato poslovni prostor sam potrebuje;</w:t>
      </w:r>
    </w:p>
    <w:p w14:paraId="0A6F4D7F" w14:textId="53AEA584" w:rsidR="001A01E8" w:rsidRPr="00EE6D7D"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če najemnik tudi po opominu</w:t>
      </w:r>
      <w:r>
        <w:rPr>
          <w:rFonts w:asciiTheme="minorHAnsi" w:hAnsiTheme="minorHAnsi" w:cstheme="minorHAnsi"/>
          <w:sz w:val="20"/>
          <w:szCs w:val="20"/>
        </w:rPr>
        <w:t xml:space="preserve"> </w:t>
      </w:r>
      <w:r w:rsidRPr="00EE6D7D">
        <w:rPr>
          <w:rFonts w:asciiTheme="minorHAnsi" w:hAnsiTheme="minorHAnsi" w:cstheme="minorHAnsi"/>
          <w:sz w:val="20"/>
          <w:szCs w:val="20"/>
        </w:rPr>
        <w:t>uprav</w:t>
      </w:r>
      <w:r>
        <w:rPr>
          <w:rFonts w:asciiTheme="minorHAnsi" w:hAnsiTheme="minorHAnsi" w:cstheme="minorHAnsi"/>
          <w:sz w:val="20"/>
          <w:szCs w:val="20"/>
        </w:rPr>
        <w:t>ljalca</w:t>
      </w:r>
      <w:r w:rsidRPr="00EE6D7D">
        <w:rPr>
          <w:rFonts w:asciiTheme="minorHAnsi" w:hAnsiTheme="minorHAnsi" w:cstheme="minorHAnsi"/>
          <w:sz w:val="20"/>
          <w:szCs w:val="20"/>
        </w:rPr>
        <w:t xml:space="preserve"> uporablja poslovni prostor v nasprotju s pogodbo ali ga uporablja brez potrebne skrbnosti, tako da se dela občutnejša škoda;</w:t>
      </w:r>
    </w:p>
    <w:p w14:paraId="6AFCB50F" w14:textId="77777777" w:rsidR="001A01E8" w:rsidRPr="00EE6D7D"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če najemnik ne plačuje redno obratovalnih stroškov in stroškov rednega vzdrževanja ter drugih stroškov, ki jih je po tej pogodbi in po veljavnih predpisih dolžan plačevati najemnik;</w:t>
      </w:r>
    </w:p>
    <w:p w14:paraId="7BBAFBED" w14:textId="77777777" w:rsidR="001A01E8" w:rsidRPr="00EE6D7D"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 xml:space="preserve">v primeru začetka postopka zaradi insolventnosti najemnika ali v primeru izbrisa najemnika iz registra, v katerega je vpisan; </w:t>
      </w:r>
    </w:p>
    <w:p w14:paraId="4F5FC07D" w14:textId="77777777" w:rsidR="001A01E8" w:rsidRPr="00EE6D7D"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če najemnik ne izpolnjuje več pogojev za opravljanje dejavnosti, za katero lahko uporablja prostor na podlagi te pogodbe</w:t>
      </w:r>
      <w:r>
        <w:rPr>
          <w:rFonts w:asciiTheme="minorHAnsi" w:hAnsiTheme="minorHAnsi" w:cstheme="minorHAnsi"/>
          <w:sz w:val="20"/>
          <w:szCs w:val="20"/>
        </w:rPr>
        <w:t>, ali jo izvaja v nasprotju z določili te pogodbe;</w:t>
      </w:r>
    </w:p>
    <w:p w14:paraId="27684BF6" w14:textId="77777777" w:rsidR="001A01E8" w:rsidRPr="00EE6D7D" w:rsidRDefault="001A01E8" w:rsidP="001A01E8">
      <w:pPr>
        <w:pStyle w:val="Odstavekseznama"/>
        <w:numPr>
          <w:ilvl w:val="0"/>
          <w:numId w:val="4"/>
        </w:numPr>
        <w:jc w:val="both"/>
        <w:rPr>
          <w:rFonts w:asciiTheme="minorHAnsi" w:hAnsiTheme="minorHAnsi" w:cstheme="minorHAnsi"/>
          <w:i w:val="0"/>
          <w:iCs/>
          <w:sz w:val="20"/>
        </w:rPr>
      </w:pPr>
      <w:r>
        <w:rPr>
          <w:rFonts w:asciiTheme="minorHAnsi" w:hAnsiTheme="minorHAnsi" w:cstheme="minorHAnsi"/>
          <w:i w:val="0"/>
          <w:iCs/>
          <w:sz w:val="20"/>
        </w:rPr>
        <w:t>če najemnik ne vzdržuje javnega reda in miru oziroma ju krši;</w:t>
      </w:r>
    </w:p>
    <w:p w14:paraId="6736D9F5" w14:textId="77777777" w:rsidR="001A01E8" w:rsidRPr="00EE6D7D"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 xml:space="preserve">če najemnik ne želi podpisati nove najemne pogodbe ali dodatka k tej pogodbi zaradi uskladitve </w:t>
      </w:r>
      <w:r>
        <w:rPr>
          <w:rFonts w:asciiTheme="minorHAnsi" w:hAnsiTheme="minorHAnsi" w:cstheme="minorHAnsi"/>
          <w:sz w:val="20"/>
          <w:szCs w:val="20"/>
        </w:rPr>
        <w:t>najemnikovih</w:t>
      </w:r>
      <w:r w:rsidRPr="00EE6D7D">
        <w:rPr>
          <w:rFonts w:asciiTheme="minorHAnsi" w:hAnsiTheme="minorHAnsi" w:cstheme="minorHAnsi"/>
          <w:sz w:val="20"/>
          <w:szCs w:val="20"/>
        </w:rPr>
        <w:t xml:space="preserve"> obveznosti z novimi veljavnimi predpisi;  </w:t>
      </w:r>
    </w:p>
    <w:p w14:paraId="3E5471AF" w14:textId="77777777" w:rsidR="001A01E8" w:rsidRPr="00EE6D7D"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 xml:space="preserve">če najemnik ne želi podpisati nove najemne pogodbe ali dodatka k tej pogodbi zaradi uskladitve z dejansko uporabo prostora oziroma z dejanskim stanjem; </w:t>
      </w:r>
    </w:p>
    <w:p w14:paraId="489A0CB5" w14:textId="77777777" w:rsidR="001A01E8" w:rsidRPr="00EE6D7D"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če je prišlo do spremembe namembnosti poslovnega prostora, ki je predmet te najemne pogodbe;</w:t>
      </w:r>
    </w:p>
    <w:p w14:paraId="58E65631" w14:textId="77777777" w:rsidR="001A01E8" w:rsidRPr="00EE6D7D" w:rsidRDefault="001A01E8" w:rsidP="001A01E8">
      <w:pPr>
        <w:numPr>
          <w:ilvl w:val="0"/>
          <w:numId w:val="4"/>
        </w:numPr>
        <w:spacing w:after="0" w:line="240" w:lineRule="auto"/>
        <w:ind w:right="-227"/>
        <w:jc w:val="both"/>
        <w:rPr>
          <w:rFonts w:asciiTheme="minorHAnsi" w:hAnsiTheme="minorHAnsi" w:cstheme="minorHAnsi"/>
          <w:sz w:val="20"/>
          <w:szCs w:val="20"/>
        </w:rPr>
      </w:pPr>
      <w:r w:rsidRPr="00EE6D7D">
        <w:rPr>
          <w:rFonts w:asciiTheme="minorHAnsi" w:hAnsiTheme="minorHAnsi" w:cstheme="minorHAnsi"/>
          <w:sz w:val="20"/>
          <w:szCs w:val="20"/>
        </w:rPr>
        <w:t>če najemnik kako drugače krši določila te najemne pogodbe.</w:t>
      </w:r>
    </w:p>
    <w:p w14:paraId="178578DC" w14:textId="77777777" w:rsidR="001A01E8" w:rsidRPr="00EE6D7D" w:rsidRDefault="001A01E8" w:rsidP="001A01E8">
      <w:pPr>
        <w:ind w:left="283" w:right="-227"/>
        <w:rPr>
          <w:rFonts w:asciiTheme="minorHAnsi" w:hAnsiTheme="minorHAnsi" w:cstheme="minorHAnsi"/>
          <w:sz w:val="20"/>
          <w:szCs w:val="20"/>
        </w:rPr>
      </w:pPr>
    </w:p>
    <w:p w14:paraId="767A4857" w14:textId="5694ADDD" w:rsidR="001A01E8" w:rsidRPr="00EE6D7D" w:rsidRDefault="001A01E8" w:rsidP="001A01E8">
      <w:pPr>
        <w:pStyle w:val="Naslov"/>
        <w:jc w:val="both"/>
        <w:rPr>
          <w:rFonts w:asciiTheme="minorHAnsi" w:hAnsiTheme="minorHAnsi" w:cstheme="minorHAnsi"/>
          <w:b w:val="0"/>
          <w:sz w:val="20"/>
        </w:rPr>
      </w:pPr>
      <w:r w:rsidRPr="00EE6D7D">
        <w:rPr>
          <w:rFonts w:asciiTheme="minorHAnsi" w:hAnsiTheme="minorHAnsi" w:cstheme="minorHAnsi"/>
          <w:b w:val="0"/>
          <w:sz w:val="20"/>
        </w:rPr>
        <w:t xml:space="preserve">Če preneha najemno razmerje z odstopom, je najemnik dolžan izročiti poslovni prostor, prost oseb in stvari, </w:t>
      </w:r>
      <w:r>
        <w:rPr>
          <w:rFonts w:asciiTheme="minorHAnsi" w:hAnsiTheme="minorHAnsi" w:cstheme="minorHAnsi"/>
          <w:b w:val="0"/>
          <w:sz w:val="20"/>
        </w:rPr>
        <w:t xml:space="preserve"> </w:t>
      </w:r>
      <w:r w:rsidRPr="00EE6D7D">
        <w:rPr>
          <w:rFonts w:asciiTheme="minorHAnsi" w:hAnsiTheme="minorHAnsi" w:cstheme="minorHAnsi"/>
          <w:b w:val="0"/>
          <w:sz w:val="20"/>
        </w:rPr>
        <w:t>najkasneje v roku 30 dni po odstopu upravljalcu.</w:t>
      </w:r>
    </w:p>
    <w:p w14:paraId="4C362931"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54D712BE"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59F6E9F9" w14:textId="7A9AEC2A"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lastRenderedPageBreak/>
        <w:t>1</w:t>
      </w:r>
      <w:r w:rsidR="00C8731A">
        <w:rPr>
          <w:rFonts w:asciiTheme="minorHAnsi" w:eastAsia="Times New Roman" w:hAnsiTheme="minorHAnsi" w:cstheme="minorHAnsi"/>
          <w:sz w:val="20"/>
          <w:szCs w:val="20"/>
          <w:lang w:eastAsia="sl-SI"/>
        </w:rPr>
        <w:t>6</w:t>
      </w:r>
      <w:r w:rsidRPr="00EE6D7D">
        <w:rPr>
          <w:rFonts w:asciiTheme="minorHAnsi" w:eastAsia="Times New Roman" w:hAnsiTheme="minorHAnsi" w:cstheme="minorHAnsi"/>
          <w:sz w:val="20"/>
          <w:szCs w:val="20"/>
          <w:lang w:eastAsia="sl-SI"/>
        </w:rPr>
        <w:t>. člen</w:t>
      </w:r>
    </w:p>
    <w:p w14:paraId="707AE553" w14:textId="77777777" w:rsidR="001A01E8" w:rsidRPr="00EE6D7D" w:rsidRDefault="001A01E8" w:rsidP="001A01E8">
      <w:pPr>
        <w:spacing w:after="0" w:line="240" w:lineRule="auto"/>
        <w:ind w:left="1440"/>
        <w:rPr>
          <w:rFonts w:asciiTheme="minorHAnsi" w:eastAsia="Times New Roman" w:hAnsiTheme="minorHAnsi" w:cstheme="minorHAnsi"/>
          <w:sz w:val="20"/>
          <w:szCs w:val="20"/>
          <w:lang w:eastAsia="sl-SI"/>
        </w:rPr>
      </w:pPr>
    </w:p>
    <w:p w14:paraId="35BC8243"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Po prenehanju te pogodbe mora najemnik poslovni prostor vrniti v stanju, kot je bil ob prevzemu, upoštevaje normalno rabo prostora. Ob izročitvi izpraznjenega prostora se sestavi poseben zapisnik o njegovem stanju. Najemnik se zavezuje, da bo </w:t>
      </w:r>
      <w:r>
        <w:rPr>
          <w:rFonts w:asciiTheme="minorHAnsi" w:eastAsia="Times New Roman" w:hAnsiTheme="minorHAnsi" w:cstheme="minorHAnsi"/>
          <w:sz w:val="20"/>
          <w:szCs w:val="20"/>
          <w:lang w:eastAsia="sl-SI"/>
        </w:rPr>
        <w:t>pred predajo poslovnega prostora prostor prebelil, sicer bo to na njegov račun storil upravljavec.</w:t>
      </w:r>
    </w:p>
    <w:p w14:paraId="1BDE0767"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2FCEC3B3" w14:textId="0F54AAF8"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Najemnik pred predajo prostora odstrani lastno nevzidano in nevgrajeno opremo, ki se lahko brez škode ali stroškov 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w:t>
      </w:r>
      <w:r>
        <w:rPr>
          <w:rFonts w:asciiTheme="minorHAnsi" w:eastAsia="Times New Roman" w:hAnsiTheme="minorHAnsi" w:cstheme="minorHAnsi"/>
          <w:sz w:val="20"/>
          <w:szCs w:val="20"/>
          <w:lang w:eastAsia="sl-SI"/>
        </w:rPr>
        <w:t xml:space="preserve">/ali </w:t>
      </w:r>
      <w:r w:rsidRPr="00EE6D7D">
        <w:rPr>
          <w:rFonts w:asciiTheme="minorHAnsi" w:eastAsia="Times New Roman" w:hAnsiTheme="minorHAnsi" w:cstheme="minorHAnsi"/>
          <w:sz w:val="20"/>
          <w:szCs w:val="20"/>
          <w:lang w:eastAsia="sl-SI"/>
        </w:rPr>
        <w:t xml:space="preserve">stroške, ki jo oziroma jih utrpita </w:t>
      </w:r>
      <w:r w:rsidR="00E42245">
        <w:rPr>
          <w:rFonts w:asciiTheme="minorHAnsi" w:eastAsia="Times New Roman" w:hAnsiTheme="minorHAnsi" w:cstheme="minorHAnsi"/>
          <w:sz w:val="20"/>
          <w:szCs w:val="20"/>
          <w:lang w:eastAsia="sl-SI"/>
        </w:rPr>
        <w:t xml:space="preserve">lastnik </w:t>
      </w:r>
      <w:r w:rsidRPr="00EE6D7D">
        <w:rPr>
          <w:rFonts w:asciiTheme="minorHAnsi" w:eastAsia="Times New Roman" w:hAnsiTheme="minorHAnsi" w:cstheme="minorHAnsi"/>
          <w:sz w:val="20"/>
          <w:szCs w:val="20"/>
          <w:lang w:eastAsia="sl-SI"/>
        </w:rPr>
        <w:t>in upravljavec v zvezi s sanacijo in obnovo poslovnega prostora in tudi za morebitne stroške</w:t>
      </w:r>
      <w:r>
        <w:rPr>
          <w:rFonts w:asciiTheme="minorHAnsi" w:eastAsia="Times New Roman" w:hAnsiTheme="minorHAnsi" w:cstheme="minorHAnsi"/>
          <w:sz w:val="20"/>
          <w:szCs w:val="20"/>
          <w:lang w:eastAsia="sl-SI"/>
        </w:rPr>
        <w:t xml:space="preserve"> oziroma za izgubo na dobičku</w:t>
      </w:r>
      <w:r w:rsidRPr="00EE6D7D">
        <w:rPr>
          <w:rFonts w:asciiTheme="minorHAnsi" w:eastAsia="Times New Roman" w:hAnsiTheme="minorHAnsi" w:cstheme="minorHAnsi"/>
          <w:sz w:val="20"/>
          <w:szCs w:val="20"/>
          <w:lang w:eastAsia="sl-SI"/>
        </w:rPr>
        <w:t xml:space="preserve">, ker zaradi stanja poslovnega prostora le-tega do izvedene ustrezne sanacije in obnove upravljavec ne more uporabljati </w:t>
      </w:r>
      <w:r w:rsidR="00F22286">
        <w:rPr>
          <w:rFonts w:asciiTheme="minorHAnsi" w:eastAsia="Times New Roman" w:hAnsiTheme="minorHAnsi" w:cstheme="minorHAnsi"/>
          <w:sz w:val="20"/>
          <w:szCs w:val="20"/>
          <w:lang w:eastAsia="sl-SI"/>
        </w:rPr>
        <w:t xml:space="preserve">ali </w:t>
      </w:r>
      <w:r w:rsidRPr="00EE6D7D">
        <w:rPr>
          <w:rFonts w:asciiTheme="minorHAnsi" w:eastAsia="Times New Roman" w:hAnsiTheme="minorHAnsi" w:cstheme="minorHAnsi"/>
          <w:sz w:val="20"/>
          <w:szCs w:val="20"/>
          <w:lang w:eastAsia="sl-SI"/>
        </w:rPr>
        <w:t>oddati drug</w:t>
      </w:r>
      <w:r>
        <w:rPr>
          <w:rFonts w:asciiTheme="minorHAnsi" w:eastAsia="Times New Roman" w:hAnsiTheme="minorHAnsi" w:cstheme="minorHAnsi"/>
          <w:sz w:val="20"/>
          <w:szCs w:val="20"/>
          <w:lang w:eastAsia="sl-SI"/>
        </w:rPr>
        <w:t>emu</w:t>
      </w:r>
      <w:r w:rsidRPr="00EE6D7D">
        <w:rPr>
          <w:rFonts w:asciiTheme="minorHAnsi" w:eastAsia="Times New Roman" w:hAnsiTheme="minorHAnsi" w:cstheme="minorHAnsi"/>
          <w:sz w:val="20"/>
          <w:szCs w:val="20"/>
          <w:lang w:eastAsia="sl-SI"/>
        </w:rPr>
        <w:t xml:space="preserve"> najemnik</w:t>
      </w:r>
      <w:r>
        <w:rPr>
          <w:rFonts w:asciiTheme="minorHAnsi" w:eastAsia="Times New Roman" w:hAnsiTheme="minorHAnsi" w:cstheme="minorHAnsi"/>
          <w:sz w:val="20"/>
          <w:szCs w:val="20"/>
          <w:lang w:eastAsia="sl-SI"/>
        </w:rPr>
        <w:t>u</w:t>
      </w:r>
      <w:r w:rsidRPr="00EE6D7D">
        <w:rPr>
          <w:rFonts w:asciiTheme="minorHAnsi" w:eastAsia="Times New Roman" w:hAnsiTheme="minorHAnsi" w:cstheme="minorHAnsi"/>
          <w:sz w:val="20"/>
          <w:szCs w:val="20"/>
          <w:lang w:eastAsia="sl-SI"/>
        </w:rPr>
        <w:t>.</w:t>
      </w:r>
    </w:p>
    <w:p w14:paraId="2A36763B" w14:textId="01074E50" w:rsidR="001A01E8" w:rsidRDefault="001A01E8" w:rsidP="001A01E8">
      <w:pPr>
        <w:spacing w:after="0" w:line="240" w:lineRule="auto"/>
        <w:jc w:val="both"/>
        <w:rPr>
          <w:rFonts w:asciiTheme="minorHAnsi" w:eastAsia="Times New Roman" w:hAnsiTheme="minorHAnsi" w:cstheme="minorHAnsi"/>
          <w:sz w:val="20"/>
          <w:szCs w:val="20"/>
          <w:lang w:eastAsia="sl-SI"/>
        </w:rPr>
      </w:pPr>
    </w:p>
    <w:p w14:paraId="1053F169" w14:textId="77777777" w:rsidR="008509D6" w:rsidRPr="00EE6D7D" w:rsidRDefault="008509D6" w:rsidP="001A01E8">
      <w:pPr>
        <w:spacing w:after="0" w:line="240" w:lineRule="auto"/>
        <w:jc w:val="both"/>
        <w:rPr>
          <w:rFonts w:asciiTheme="minorHAnsi" w:eastAsia="Times New Roman" w:hAnsiTheme="minorHAnsi" w:cstheme="minorHAnsi"/>
          <w:sz w:val="20"/>
          <w:szCs w:val="20"/>
          <w:lang w:eastAsia="sl-SI"/>
        </w:rPr>
      </w:pPr>
    </w:p>
    <w:p w14:paraId="066284DD"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0C8FB415" w14:textId="06CE83DC"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1</w:t>
      </w:r>
      <w:r w:rsidR="00C8731A">
        <w:rPr>
          <w:rFonts w:asciiTheme="minorHAnsi" w:eastAsia="Times New Roman" w:hAnsiTheme="minorHAnsi" w:cstheme="minorHAnsi"/>
          <w:sz w:val="20"/>
          <w:szCs w:val="20"/>
          <w:lang w:eastAsia="sl-SI"/>
        </w:rPr>
        <w:t>7</w:t>
      </w:r>
      <w:r w:rsidRPr="00EE6D7D">
        <w:rPr>
          <w:rFonts w:asciiTheme="minorHAnsi" w:eastAsia="Times New Roman" w:hAnsiTheme="minorHAnsi" w:cstheme="minorHAnsi"/>
          <w:sz w:val="20"/>
          <w:szCs w:val="20"/>
          <w:lang w:eastAsia="sl-SI"/>
        </w:rPr>
        <w:t>.  člen</w:t>
      </w:r>
    </w:p>
    <w:p w14:paraId="7FFC3A07"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0A4B2BC9" w14:textId="7D4FBB6A" w:rsidR="001A01E8" w:rsidRPr="00EE6D7D" w:rsidRDefault="001A01E8" w:rsidP="001A01E8">
      <w:pPr>
        <w:jc w:val="both"/>
        <w:rPr>
          <w:rFonts w:asciiTheme="minorHAnsi" w:hAnsiTheme="minorHAnsi" w:cstheme="minorHAnsi"/>
          <w:i/>
          <w:sz w:val="20"/>
          <w:szCs w:val="20"/>
        </w:rPr>
      </w:pPr>
      <w:r w:rsidRPr="00EE6D7D">
        <w:rPr>
          <w:rFonts w:asciiTheme="minorHAnsi" w:hAnsiTheme="minorHAnsi" w:cstheme="minorHAnsi"/>
          <w:sz w:val="20"/>
          <w:szCs w:val="20"/>
        </w:rPr>
        <w:t xml:space="preserve">Če najemnik po prenehanju najemnega razmerja zamudi z izročitvijo poslovnega prostora, je dolžan za vsak dan zamude plačati </w:t>
      </w:r>
      <w:r>
        <w:rPr>
          <w:rFonts w:asciiTheme="minorHAnsi" w:hAnsiTheme="minorHAnsi" w:cstheme="minorHAnsi"/>
          <w:sz w:val="20"/>
          <w:szCs w:val="20"/>
        </w:rPr>
        <w:t>najemodajalcu</w:t>
      </w:r>
      <w:r w:rsidRPr="00EE6D7D">
        <w:rPr>
          <w:rFonts w:asciiTheme="minorHAnsi" w:hAnsiTheme="minorHAnsi" w:cstheme="minorHAnsi"/>
          <w:sz w:val="20"/>
          <w:szCs w:val="20"/>
        </w:rPr>
        <w:t xml:space="preserve"> pogodbeno kazen v višini 10% (desetih odstotkov) zadnje mesečne najemnine</w:t>
      </w:r>
      <w:r>
        <w:rPr>
          <w:rFonts w:asciiTheme="minorHAnsi" w:hAnsiTheme="minorHAnsi" w:cstheme="minorHAnsi"/>
          <w:sz w:val="20"/>
          <w:szCs w:val="20"/>
        </w:rPr>
        <w:t xml:space="preserve">, </w:t>
      </w:r>
      <w:r w:rsidRPr="00EE6D7D">
        <w:rPr>
          <w:rFonts w:asciiTheme="minorHAnsi" w:hAnsiTheme="minorHAnsi" w:cstheme="minorHAnsi"/>
          <w:sz w:val="20"/>
          <w:szCs w:val="20"/>
        </w:rPr>
        <w:t xml:space="preserve">in </w:t>
      </w:r>
      <w:r>
        <w:rPr>
          <w:rFonts w:asciiTheme="minorHAnsi" w:hAnsiTheme="minorHAnsi" w:cstheme="minorHAnsi"/>
          <w:sz w:val="20"/>
          <w:szCs w:val="20"/>
        </w:rPr>
        <w:t xml:space="preserve">za uporabo prostora plačati uporabnino ter </w:t>
      </w:r>
      <w:r w:rsidRPr="00EE6D7D">
        <w:rPr>
          <w:rFonts w:asciiTheme="minorHAnsi" w:hAnsiTheme="minorHAnsi" w:cstheme="minorHAnsi"/>
          <w:sz w:val="20"/>
          <w:szCs w:val="20"/>
        </w:rPr>
        <w:t xml:space="preserve">kriti vse stroške za poslovni prostor, dogovorjene s to pogodbo, vse do izročitve poslovnega prostora. </w:t>
      </w:r>
    </w:p>
    <w:p w14:paraId="00DB80A3" w14:textId="2A1231B4" w:rsidR="001A01E8" w:rsidRPr="00EE6D7D" w:rsidRDefault="001A01E8" w:rsidP="001A01E8">
      <w:pPr>
        <w:jc w:val="both"/>
        <w:rPr>
          <w:rFonts w:asciiTheme="minorHAnsi" w:hAnsiTheme="minorHAnsi" w:cstheme="minorHAnsi"/>
          <w:sz w:val="20"/>
          <w:szCs w:val="20"/>
        </w:rPr>
      </w:pPr>
      <w:r w:rsidRPr="00EE6D7D">
        <w:rPr>
          <w:rFonts w:asciiTheme="minorHAnsi" w:hAnsiTheme="minorHAnsi" w:cstheme="minorHAnsi"/>
          <w:sz w:val="20"/>
          <w:szCs w:val="20"/>
        </w:rPr>
        <w:t>Najemnik nosi vse posledice nepravočasne vrnitve prostora upravljalcu. Če je škoda, ki nastane</w:t>
      </w:r>
      <w:r w:rsidR="00AC0D34">
        <w:rPr>
          <w:rFonts w:asciiTheme="minorHAnsi" w:hAnsiTheme="minorHAnsi" w:cstheme="minorHAnsi"/>
          <w:sz w:val="20"/>
          <w:szCs w:val="20"/>
        </w:rPr>
        <w:t xml:space="preserve"> </w:t>
      </w:r>
      <w:r w:rsidR="00AC0BFB">
        <w:rPr>
          <w:rFonts w:asciiTheme="minorHAnsi" w:hAnsiTheme="minorHAnsi" w:cstheme="minorHAnsi"/>
          <w:sz w:val="20"/>
          <w:szCs w:val="20"/>
        </w:rPr>
        <w:t>upravljavcu</w:t>
      </w:r>
      <w:r>
        <w:rPr>
          <w:rFonts w:asciiTheme="minorHAnsi" w:hAnsiTheme="minorHAnsi" w:cstheme="minorHAnsi"/>
          <w:sz w:val="20"/>
          <w:szCs w:val="20"/>
        </w:rPr>
        <w:t xml:space="preserve"> </w:t>
      </w:r>
      <w:r w:rsidRPr="00EE6D7D">
        <w:rPr>
          <w:rFonts w:asciiTheme="minorHAnsi" w:hAnsiTheme="minorHAnsi" w:cstheme="minorHAnsi"/>
          <w:sz w:val="20"/>
          <w:szCs w:val="20"/>
        </w:rPr>
        <w:t>zaradi nepravočasne izročitve prostora s strani najemnika večja od pogodbene kazni, ima</w:t>
      </w:r>
      <w:r>
        <w:rPr>
          <w:rFonts w:asciiTheme="minorHAnsi" w:hAnsiTheme="minorHAnsi" w:cstheme="minorHAnsi"/>
          <w:sz w:val="20"/>
          <w:szCs w:val="20"/>
        </w:rPr>
        <w:t xml:space="preserve"> </w:t>
      </w:r>
      <w:r w:rsidR="00E42245">
        <w:rPr>
          <w:rFonts w:asciiTheme="minorHAnsi" w:hAnsiTheme="minorHAnsi" w:cstheme="minorHAnsi"/>
          <w:sz w:val="20"/>
          <w:szCs w:val="20"/>
        </w:rPr>
        <w:t xml:space="preserve">lastnik </w:t>
      </w:r>
      <w:r w:rsidRPr="00EE6D7D">
        <w:rPr>
          <w:rFonts w:asciiTheme="minorHAnsi" w:hAnsiTheme="minorHAnsi" w:cstheme="minorHAnsi"/>
          <w:sz w:val="20"/>
          <w:szCs w:val="20"/>
        </w:rPr>
        <w:t>pravico zahtevati razliko do popolne odškodnine.</w:t>
      </w:r>
    </w:p>
    <w:p w14:paraId="7FE28CAE" w14:textId="4C5BC6F6"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1</w:t>
      </w:r>
      <w:r w:rsidR="00C8731A">
        <w:rPr>
          <w:rFonts w:asciiTheme="minorHAnsi" w:eastAsia="Times New Roman" w:hAnsiTheme="minorHAnsi" w:cstheme="minorHAnsi"/>
          <w:sz w:val="20"/>
          <w:szCs w:val="20"/>
          <w:lang w:eastAsia="sl-SI"/>
        </w:rPr>
        <w:t>8</w:t>
      </w:r>
      <w:r w:rsidRPr="00EE6D7D">
        <w:rPr>
          <w:rFonts w:asciiTheme="minorHAnsi" w:eastAsia="Times New Roman" w:hAnsiTheme="minorHAnsi" w:cstheme="minorHAnsi"/>
          <w:sz w:val="20"/>
          <w:szCs w:val="20"/>
          <w:lang w:eastAsia="sl-SI"/>
        </w:rPr>
        <w:t>. člen</w:t>
      </w:r>
    </w:p>
    <w:p w14:paraId="313BFA81"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6505FFA7" w14:textId="4419C214"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Če najemnik odda poslovni prostor, ki je predmet te pogodbe</w:t>
      </w:r>
      <w:bookmarkStart w:id="6" w:name="_Hlk99959378"/>
      <w:r w:rsidRPr="00EE6D7D">
        <w:rPr>
          <w:rFonts w:asciiTheme="minorHAnsi" w:eastAsia="Times New Roman" w:hAnsiTheme="minorHAnsi" w:cstheme="minorHAnsi"/>
          <w:sz w:val="20"/>
          <w:szCs w:val="20"/>
          <w:lang w:eastAsia="sl-SI"/>
        </w:rPr>
        <w:t>, v najem ali v drugačno uporabo</w:t>
      </w:r>
      <w:r w:rsidR="00FC48CE">
        <w:rPr>
          <w:rFonts w:asciiTheme="minorHAnsi" w:eastAsia="Times New Roman" w:hAnsiTheme="minorHAnsi" w:cstheme="minorHAnsi"/>
          <w:sz w:val="20"/>
          <w:szCs w:val="20"/>
          <w:lang w:eastAsia="sl-SI"/>
        </w:rPr>
        <w:t xml:space="preserve"> deloma ali v celoti</w:t>
      </w:r>
      <w:r w:rsidRPr="00EE6D7D">
        <w:rPr>
          <w:rFonts w:asciiTheme="minorHAnsi" w:eastAsia="Times New Roman" w:hAnsiTheme="minorHAnsi" w:cstheme="minorHAnsi"/>
          <w:sz w:val="20"/>
          <w:szCs w:val="20"/>
          <w:lang w:eastAsia="sl-SI"/>
        </w:rPr>
        <w:t xml:space="preserve">, </w:t>
      </w:r>
      <w:bookmarkEnd w:id="6"/>
      <w:r w:rsidRPr="00EE6D7D">
        <w:rPr>
          <w:rFonts w:asciiTheme="minorHAnsi" w:eastAsia="Times New Roman" w:hAnsiTheme="minorHAnsi" w:cstheme="minorHAnsi"/>
          <w:sz w:val="20"/>
          <w:szCs w:val="20"/>
          <w:lang w:eastAsia="sl-SI"/>
        </w:rPr>
        <w:t xml:space="preserve">je dolžan izročiti </w:t>
      </w:r>
      <w:r w:rsidR="00CE0039">
        <w:rPr>
          <w:rFonts w:asciiTheme="minorHAnsi" w:eastAsia="Times New Roman" w:hAnsiTheme="minorHAnsi" w:cstheme="minorHAnsi"/>
          <w:sz w:val="20"/>
          <w:szCs w:val="20"/>
          <w:lang w:eastAsia="sl-SI"/>
        </w:rPr>
        <w:t>upravljavcu</w:t>
      </w:r>
      <w:r w:rsidRPr="00EE6D7D">
        <w:rPr>
          <w:rFonts w:asciiTheme="minorHAnsi" w:eastAsia="Times New Roman" w:hAnsiTheme="minorHAnsi" w:cstheme="minorHAnsi"/>
          <w:sz w:val="20"/>
          <w:szCs w:val="20"/>
          <w:lang w:eastAsia="sl-SI"/>
        </w:rPr>
        <w:t xml:space="preserve"> neupravičeno pridobljeno premoženjsko korist, ki jo je prejel na podlagi takšne oddaje, ter plačati odškodnino.</w:t>
      </w:r>
    </w:p>
    <w:p w14:paraId="322D8CE0" w14:textId="77777777" w:rsidR="001A01E8" w:rsidRDefault="001A01E8" w:rsidP="001A01E8">
      <w:pPr>
        <w:spacing w:after="0" w:line="240" w:lineRule="auto"/>
        <w:jc w:val="both"/>
        <w:rPr>
          <w:rFonts w:asciiTheme="minorHAnsi" w:eastAsia="Times New Roman" w:hAnsiTheme="minorHAnsi" w:cstheme="minorHAnsi"/>
          <w:sz w:val="20"/>
          <w:szCs w:val="20"/>
          <w:lang w:eastAsia="sl-SI"/>
        </w:rPr>
      </w:pPr>
    </w:p>
    <w:p w14:paraId="295474DE" w14:textId="77777777" w:rsidR="007D781C" w:rsidRDefault="007D781C" w:rsidP="001A01E8">
      <w:pPr>
        <w:spacing w:after="0" w:line="240" w:lineRule="auto"/>
        <w:jc w:val="both"/>
        <w:rPr>
          <w:rFonts w:asciiTheme="minorHAnsi" w:eastAsia="Times New Roman" w:hAnsiTheme="minorHAnsi" w:cstheme="minorHAnsi"/>
          <w:sz w:val="20"/>
          <w:szCs w:val="20"/>
          <w:lang w:eastAsia="sl-SI"/>
        </w:rPr>
      </w:pPr>
    </w:p>
    <w:p w14:paraId="2A0E60B1" w14:textId="77777777" w:rsidR="007D781C" w:rsidRDefault="007D781C" w:rsidP="001A01E8">
      <w:pPr>
        <w:spacing w:after="0" w:line="240" w:lineRule="auto"/>
        <w:jc w:val="both"/>
        <w:rPr>
          <w:rFonts w:asciiTheme="minorHAnsi" w:eastAsia="Times New Roman" w:hAnsiTheme="minorHAnsi" w:cstheme="minorHAnsi"/>
          <w:sz w:val="20"/>
          <w:szCs w:val="20"/>
          <w:lang w:eastAsia="sl-SI"/>
        </w:rPr>
      </w:pPr>
    </w:p>
    <w:p w14:paraId="0E8527E6" w14:textId="77777777" w:rsidR="007D781C" w:rsidRDefault="007D781C" w:rsidP="001A01E8">
      <w:pPr>
        <w:spacing w:after="0" w:line="240" w:lineRule="auto"/>
        <w:jc w:val="both"/>
        <w:rPr>
          <w:rFonts w:asciiTheme="minorHAnsi" w:eastAsia="Times New Roman" w:hAnsiTheme="minorHAnsi" w:cstheme="minorHAnsi"/>
          <w:sz w:val="20"/>
          <w:szCs w:val="20"/>
          <w:lang w:eastAsia="sl-SI"/>
        </w:rPr>
      </w:pPr>
    </w:p>
    <w:p w14:paraId="47CF8F40" w14:textId="77777777" w:rsidR="007D781C" w:rsidRPr="00EE6D7D" w:rsidRDefault="007D781C" w:rsidP="001A01E8">
      <w:pPr>
        <w:spacing w:after="0" w:line="240" w:lineRule="auto"/>
        <w:jc w:val="both"/>
        <w:rPr>
          <w:rFonts w:asciiTheme="minorHAnsi" w:eastAsia="Times New Roman" w:hAnsiTheme="minorHAnsi" w:cstheme="minorHAnsi"/>
          <w:sz w:val="20"/>
          <w:szCs w:val="20"/>
          <w:lang w:eastAsia="sl-SI"/>
        </w:rPr>
      </w:pPr>
    </w:p>
    <w:p w14:paraId="188233BC"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56077C47" w14:textId="19215B80" w:rsidR="001A01E8" w:rsidRPr="00EE6D7D" w:rsidRDefault="00C8731A" w:rsidP="001A01E8">
      <w:pPr>
        <w:spacing w:after="0" w:line="240" w:lineRule="auto"/>
        <w:jc w:val="center"/>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19</w:t>
      </w:r>
      <w:r w:rsidR="001A01E8" w:rsidRPr="00EE6D7D">
        <w:rPr>
          <w:rFonts w:asciiTheme="minorHAnsi" w:eastAsia="Times New Roman" w:hAnsiTheme="minorHAnsi" w:cstheme="minorHAnsi"/>
          <w:sz w:val="20"/>
          <w:szCs w:val="20"/>
          <w:lang w:eastAsia="sl-SI"/>
        </w:rPr>
        <w:t>. člen</w:t>
      </w:r>
    </w:p>
    <w:p w14:paraId="7837867B" w14:textId="77777777"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p>
    <w:p w14:paraId="052F22F6"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7C5CD7A8" w14:textId="1978FF21"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Ta pogodba je nična v  primeru, da je kdo v imenu ali na račun najemnika predstavniku, zastopniku ali posredniku oziroma javnemu uslužbencu upravljavca ali </w:t>
      </w:r>
      <w:r w:rsidR="00CE0039">
        <w:rPr>
          <w:rFonts w:asciiTheme="minorHAnsi" w:eastAsia="Times New Roman" w:hAnsiTheme="minorHAnsi" w:cstheme="minorHAnsi"/>
          <w:sz w:val="20"/>
          <w:szCs w:val="20"/>
          <w:lang w:eastAsia="sl-SI"/>
        </w:rPr>
        <w:t>lastnika</w:t>
      </w:r>
      <w:r w:rsidRPr="00EE6D7D">
        <w:rPr>
          <w:rFonts w:asciiTheme="minorHAnsi" w:eastAsia="Times New Roman" w:hAnsiTheme="minorHAnsi" w:cstheme="minorHAnsi"/>
          <w:sz w:val="20"/>
          <w:szCs w:val="20"/>
          <w:lang w:eastAsia="sl-SI"/>
        </w:rPr>
        <w:t xml:space="preserve"> ali funkcionarju </w:t>
      </w:r>
      <w:r w:rsidR="00205FDD">
        <w:rPr>
          <w:rFonts w:asciiTheme="minorHAnsi" w:eastAsia="Times New Roman" w:hAnsiTheme="minorHAnsi" w:cstheme="minorHAnsi"/>
          <w:sz w:val="20"/>
          <w:szCs w:val="20"/>
          <w:lang w:eastAsia="sl-SI"/>
        </w:rPr>
        <w:t>lastnika</w:t>
      </w:r>
      <w:r w:rsidRPr="00EE6D7D">
        <w:rPr>
          <w:rFonts w:asciiTheme="minorHAnsi" w:eastAsia="Times New Roman" w:hAnsiTheme="minorHAnsi" w:cstheme="minorHAnsi"/>
          <w:sz w:val="20"/>
          <w:szCs w:val="20"/>
          <w:lang w:eastAsia="sl-SI"/>
        </w:rPr>
        <w:t xml:space="preserve"> obljubil, ponudil ali dal kakšno nedovoljeno korist za:</w:t>
      </w:r>
    </w:p>
    <w:p w14:paraId="10CA5340" w14:textId="77777777" w:rsidR="001A01E8" w:rsidRPr="00EE6D7D" w:rsidRDefault="001A01E8" w:rsidP="001A01E8">
      <w:pPr>
        <w:tabs>
          <w:tab w:val="left" w:pos="2127"/>
        </w:tabs>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 pridobitev posla iz te pogodbe  ali </w:t>
      </w:r>
    </w:p>
    <w:p w14:paraId="3CE8849C"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sklenitev te pogodbe pod ugodnejšimi pogoji ali</w:t>
      </w:r>
    </w:p>
    <w:p w14:paraId="3F341DA7"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opustitev dolžnega nadzora nad izvajanjem pogodbenih obveznosti ali</w:t>
      </w:r>
    </w:p>
    <w:p w14:paraId="4D62665C" w14:textId="419C5FEF"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 drugo ravnanje ali opustitev, s katerim je upravljavcu ali </w:t>
      </w:r>
      <w:r w:rsidR="00205FDD">
        <w:rPr>
          <w:rFonts w:asciiTheme="minorHAnsi" w:eastAsia="Times New Roman" w:hAnsiTheme="minorHAnsi" w:cstheme="minorHAnsi"/>
          <w:sz w:val="20"/>
          <w:szCs w:val="20"/>
          <w:lang w:eastAsia="sl-SI"/>
        </w:rPr>
        <w:t>lastniku</w:t>
      </w:r>
      <w:r w:rsidRPr="00EE6D7D">
        <w:rPr>
          <w:rFonts w:asciiTheme="minorHAnsi" w:eastAsia="Times New Roman" w:hAnsiTheme="minorHAnsi" w:cstheme="minorHAnsi"/>
          <w:sz w:val="20"/>
          <w:szCs w:val="20"/>
          <w:lang w:eastAsia="sl-SI"/>
        </w:rPr>
        <w:t xml:space="preserve"> povzročena škoda ali je omogočena pridobitev nedovoljene koristi predstavniku, zastopniku ali posredniku  oziroma javnemu uslužbencu upravljavca ali </w:t>
      </w:r>
      <w:r w:rsidR="00205FDD">
        <w:rPr>
          <w:rFonts w:asciiTheme="minorHAnsi" w:eastAsia="Times New Roman" w:hAnsiTheme="minorHAnsi" w:cstheme="minorHAnsi"/>
          <w:sz w:val="20"/>
          <w:szCs w:val="20"/>
          <w:lang w:eastAsia="sl-SI"/>
        </w:rPr>
        <w:t>lastniku</w:t>
      </w:r>
      <w:r w:rsidRPr="00EE6D7D">
        <w:rPr>
          <w:rFonts w:asciiTheme="minorHAnsi" w:eastAsia="Times New Roman" w:hAnsiTheme="minorHAnsi" w:cstheme="minorHAnsi"/>
          <w:sz w:val="20"/>
          <w:szCs w:val="20"/>
          <w:lang w:eastAsia="sl-SI"/>
        </w:rPr>
        <w:t xml:space="preserve"> ali funkcionarju </w:t>
      </w:r>
      <w:r w:rsidR="00205FDD">
        <w:rPr>
          <w:rFonts w:asciiTheme="minorHAnsi" w:eastAsia="Times New Roman" w:hAnsiTheme="minorHAnsi" w:cstheme="minorHAnsi"/>
          <w:sz w:val="20"/>
          <w:szCs w:val="20"/>
          <w:lang w:eastAsia="sl-SI"/>
        </w:rPr>
        <w:t>lastnika</w:t>
      </w:r>
      <w:r w:rsidRPr="00EE6D7D">
        <w:rPr>
          <w:rFonts w:asciiTheme="minorHAnsi" w:eastAsia="Times New Roman" w:hAnsiTheme="minorHAnsi" w:cstheme="minorHAnsi"/>
          <w:sz w:val="20"/>
          <w:szCs w:val="20"/>
          <w:lang w:eastAsia="sl-SI"/>
        </w:rPr>
        <w:t>, najemniku ali njegovemu predstavniku, zastopniku ali posredniku.</w:t>
      </w:r>
    </w:p>
    <w:p w14:paraId="52FDB754"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6A6EFE89" w14:textId="43446D3C" w:rsidR="001A01E8"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Upravljavec ali </w:t>
      </w:r>
      <w:r w:rsidR="00E42245">
        <w:rPr>
          <w:rFonts w:asciiTheme="minorHAnsi" w:eastAsia="Times New Roman" w:hAnsiTheme="minorHAnsi" w:cstheme="minorHAnsi"/>
          <w:sz w:val="20"/>
          <w:szCs w:val="20"/>
          <w:lang w:eastAsia="sl-SI"/>
        </w:rPr>
        <w:t xml:space="preserve">lastnik </w:t>
      </w:r>
      <w:r w:rsidRPr="00EE6D7D">
        <w:rPr>
          <w:rFonts w:asciiTheme="minorHAnsi" w:eastAsia="Times New Roman" w:hAnsiTheme="minorHAnsi" w:cstheme="minorHAnsi"/>
          <w:sz w:val="20"/>
          <w:szCs w:val="20"/>
          <w:lang w:eastAsia="sl-SI"/>
        </w:rPr>
        <w:t>bosta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331F6A91" w14:textId="5748195C" w:rsidR="00CE6029" w:rsidRDefault="00CE6029" w:rsidP="001A01E8">
      <w:pPr>
        <w:spacing w:after="0" w:line="240" w:lineRule="auto"/>
        <w:jc w:val="both"/>
        <w:rPr>
          <w:rFonts w:asciiTheme="minorHAnsi" w:eastAsia="Times New Roman" w:hAnsiTheme="minorHAnsi" w:cstheme="minorHAnsi"/>
          <w:sz w:val="20"/>
          <w:szCs w:val="20"/>
          <w:lang w:eastAsia="sl-SI"/>
        </w:rPr>
      </w:pPr>
    </w:p>
    <w:p w14:paraId="0401D2B7" w14:textId="54FD665C" w:rsidR="00CE6029" w:rsidRDefault="00CE6029" w:rsidP="001A01E8">
      <w:pPr>
        <w:spacing w:after="0" w:line="240" w:lineRule="auto"/>
        <w:jc w:val="both"/>
        <w:rPr>
          <w:rFonts w:asciiTheme="minorHAnsi" w:eastAsia="Times New Roman" w:hAnsiTheme="minorHAnsi" w:cstheme="minorHAnsi"/>
          <w:sz w:val="20"/>
          <w:szCs w:val="20"/>
          <w:lang w:eastAsia="sl-SI"/>
        </w:rPr>
      </w:pPr>
    </w:p>
    <w:p w14:paraId="3F27B2A0"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5C9E1C22" w14:textId="72A62BD1" w:rsidR="00ED1677" w:rsidRPr="00EE6D7D" w:rsidRDefault="00ED1677" w:rsidP="00ED1677">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2</w:t>
      </w:r>
      <w:r w:rsidR="00C8731A">
        <w:rPr>
          <w:rFonts w:asciiTheme="minorHAnsi" w:eastAsia="Times New Roman" w:hAnsiTheme="minorHAnsi" w:cstheme="minorHAnsi"/>
          <w:sz w:val="20"/>
          <w:szCs w:val="20"/>
          <w:lang w:eastAsia="sl-SI"/>
        </w:rPr>
        <w:t>0</w:t>
      </w:r>
      <w:r w:rsidRPr="00EE6D7D">
        <w:rPr>
          <w:rFonts w:asciiTheme="minorHAnsi" w:eastAsia="Times New Roman" w:hAnsiTheme="minorHAnsi" w:cstheme="minorHAnsi"/>
          <w:sz w:val="20"/>
          <w:szCs w:val="20"/>
          <w:lang w:eastAsia="sl-SI"/>
        </w:rPr>
        <w:t xml:space="preserve">. člen </w:t>
      </w:r>
    </w:p>
    <w:p w14:paraId="70FC6A55"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555AD4D8" w14:textId="43075F33" w:rsidR="00ED1677" w:rsidRPr="00ED1677" w:rsidRDefault="00ED1677" w:rsidP="00ED1677">
      <w:pPr>
        <w:spacing w:after="0" w:line="240" w:lineRule="auto"/>
        <w:jc w:val="both"/>
        <w:rPr>
          <w:rFonts w:asciiTheme="minorHAnsi" w:eastAsia="Times New Roman" w:hAnsiTheme="minorHAnsi" w:cstheme="minorHAnsi"/>
          <w:sz w:val="20"/>
          <w:szCs w:val="20"/>
          <w:lang w:eastAsia="sl-SI"/>
        </w:rPr>
      </w:pPr>
      <w:r w:rsidRPr="00ED1677">
        <w:rPr>
          <w:rFonts w:asciiTheme="minorHAnsi" w:eastAsia="Times New Roman" w:hAnsiTheme="minorHAnsi" w:cstheme="minorHAnsi"/>
          <w:sz w:val="20"/>
          <w:szCs w:val="20"/>
          <w:lang w:eastAsia="sl-SI"/>
        </w:rPr>
        <w:t xml:space="preserve">Najemnik je dolžan v roku 3 dni po sklenitvi te pogodbe nakazati upravljavcu varščino v višini dveh mesečnih najemnin, to je </w:t>
      </w:r>
      <w:r w:rsidRPr="00ED1677">
        <w:rPr>
          <w:rFonts w:asciiTheme="minorHAnsi" w:eastAsia="Times New Roman" w:hAnsiTheme="minorHAnsi" w:cstheme="minorHAnsi"/>
          <w:sz w:val="20"/>
          <w:szCs w:val="20"/>
          <w:highlight w:val="yellow"/>
          <w:lang w:eastAsia="sl-SI"/>
        </w:rPr>
        <w:t>.... EUR</w:t>
      </w:r>
      <w:r w:rsidRPr="00ED1677">
        <w:rPr>
          <w:rFonts w:asciiTheme="minorHAnsi" w:eastAsia="Times New Roman" w:hAnsiTheme="minorHAnsi" w:cstheme="minorHAnsi"/>
          <w:sz w:val="20"/>
          <w:szCs w:val="20"/>
          <w:lang w:eastAsia="sl-SI"/>
        </w:rPr>
        <w:t>, na TRR upravljavca</w:t>
      </w:r>
      <w:r w:rsidR="00D35E0C" w:rsidRPr="00D35E0C">
        <w:rPr>
          <w:rFonts w:asciiTheme="minorHAnsi" w:eastAsia="Times New Roman" w:hAnsiTheme="minorHAnsi" w:cstheme="minorHAnsi"/>
          <w:sz w:val="20"/>
          <w:szCs w:val="20"/>
          <w:lang w:eastAsia="sl-SI"/>
        </w:rPr>
        <w:t xml:space="preserve"> </w:t>
      </w:r>
      <w:r w:rsidR="00D35E0C">
        <w:rPr>
          <w:rFonts w:asciiTheme="minorHAnsi" w:eastAsia="Times New Roman" w:hAnsiTheme="minorHAnsi" w:cstheme="minorHAnsi"/>
          <w:sz w:val="20"/>
          <w:szCs w:val="20"/>
          <w:lang w:eastAsia="sl-SI"/>
        </w:rPr>
        <w:t>št</w:t>
      </w:r>
      <w:r w:rsidR="00D35E0C" w:rsidRPr="00726F8B">
        <w:rPr>
          <w:rFonts w:asciiTheme="minorHAnsi" w:eastAsia="Times New Roman" w:hAnsiTheme="minorHAnsi" w:cstheme="minorHAnsi"/>
          <w:sz w:val="20"/>
          <w:szCs w:val="20"/>
          <w:lang w:eastAsia="sl-SI"/>
        </w:rPr>
        <w:t xml:space="preserve">. </w:t>
      </w:r>
      <w:r w:rsidR="00D35E0C" w:rsidRPr="0051282B">
        <w:rPr>
          <w:rFonts w:asciiTheme="minorHAnsi" w:hAnsiTheme="minorHAnsi" w:cstheme="minorHAnsi"/>
          <w:color w:val="2E2E2E"/>
          <w:sz w:val="20"/>
          <w:szCs w:val="20"/>
          <w:shd w:val="clear" w:color="auto" w:fill="FFFFFF"/>
        </w:rPr>
        <w:t>SI56 0126 1600 0002 804</w:t>
      </w:r>
      <w:r w:rsidRPr="00ED1677">
        <w:rPr>
          <w:rFonts w:asciiTheme="minorHAnsi" w:eastAsia="Times New Roman" w:hAnsiTheme="minorHAnsi" w:cstheme="minorHAnsi"/>
          <w:sz w:val="20"/>
          <w:szCs w:val="20"/>
          <w:lang w:eastAsia="sl-SI"/>
        </w:rPr>
        <w:t xml:space="preserve">. </w:t>
      </w:r>
    </w:p>
    <w:p w14:paraId="18A45509" w14:textId="77777777" w:rsidR="00ED1677" w:rsidRPr="00ED1677" w:rsidRDefault="00ED1677" w:rsidP="00ED1677">
      <w:pPr>
        <w:spacing w:after="0" w:line="240" w:lineRule="auto"/>
        <w:jc w:val="both"/>
        <w:rPr>
          <w:rFonts w:asciiTheme="minorHAnsi" w:eastAsia="Times New Roman" w:hAnsiTheme="minorHAnsi" w:cstheme="minorHAnsi"/>
          <w:sz w:val="20"/>
          <w:szCs w:val="20"/>
          <w:lang w:eastAsia="sl-SI"/>
        </w:rPr>
      </w:pPr>
      <w:r w:rsidRPr="00ED1677">
        <w:rPr>
          <w:rFonts w:asciiTheme="minorHAnsi" w:eastAsia="Times New Roman" w:hAnsiTheme="minorHAnsi" w:cstheme="minorHAnsi"/>
          <w:sz w:val="20"/>
          <w:szCs w:val="20"/>
          <w:lang w:eastAsia="sl-SI"/>
        </w:rPr>
        <w:t xml:space="preserve">Plačilo varščine je pogoj za veljavnost te pogodbe. V primeru neplačila ali nepravočasnega plačila ima upravljavec pravico skleniti pogodbo o oddaji stvarnega premoženja v najem z naslednje uvrščenim ponudnikom. </w:t>
      </w:r>
    </w:p>
    <w:p w14:paraId="1E88204A" w14:textId="77777777"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p>
    <w:p w14:paraId="674B6F74" w14:textId="5274F46E"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2</w:t>
      </w:r>
      <w:r w:rsidR="00C8731A">
        <w:rPr>
          <w:rFonts w:asciiTheme="minorHAnsi" w:eastAsia="Times New Roman" w:hAnsiTheme="minorHAnsi" w:cstheme="minorHAnsi"/>
          <w:sz w:val="20"/>
          <w:szCs w:val="20"/>
          <w:lang w:eastAsia="sl-SI"/>
        </w:rPr>
        <w:t>1</w:t>
      </w:r>
      <w:r w:rsidRPr="00EE6D7D">
        <w:rPr>
          <w:rFonts w:asciiTheme="minorHAnsi" w:eastAsia="Times New Roman" w:hAnsiTheme="minorHAnsi" w:cstheme="minorHAnsi"/>
          <w:sz w:val="20"/>
          <w:szCs w:val="20"/>
          <w:lang w:eastAsia="sl-SI"/>
        </w:rPr>
        <w:t xml:space="preserve">. člen </w:t>
      </w:r>
    </w:p>
    <w:p w14:paraId="53FF944C" w14:textId="77777777"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p>
    <w:p w14:paraId="0EE91BAD"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1FD77D30" w14:textId="032664FE" w:rsidR="001A01E8" w:rsidRPr="00EE6D7D" w:rsidRDefault="008509D6" w:rsidP="001A01E8">
      <w:pPr>
        <w:spacing w:after="0" w:line="240" w:lineRule="auto"/>
        <w:jc w:val="both"/>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Pogodbeni stranki </w:t>
      </w:r>
      <w:r w:rsidRPr="00EE6D7D">
        <w:rPr>
          <w:rFonts w:asciiTheme="minorHAnsi" w:eastAsia="Times New Roman" w:hAnsiTheme="minorHAnsi" w:cstheme="minorHAnsi"/>
          <w:sz w:val="20"/>
          <w:szCs w:val="20"/>
          <w:lang w:eastAsia="sl-SI"/>
        </w:rPr>
        <w:t xml:space="preserve"> </w:t>
      </w:r>
      <w:r w:rsidR="001A01E8" w:rsidRPr="00EE6D7D">
        <w:rPr>
          <w:rFonts w:asciiTheme="minorHAnsi" w:eastAsia="Times New Roman" w:hAnsiTheme="minorHAnsi" w:cstheme="minorHAnsi"/>
          <w:sz w:val="20"/>
          <w:szCs w:val="20"/>
          <w:lang w:eastAsia="sl-SI"/>
        </w:rPr>
        <w:t xml:space="preserve">se </w:t>
      </w:r>
      <w:r w:rsidRPr="00EE6D7D">
        <w:rPr>
          <w:rFonts w:asciiTheme="minorHAnsi" w:eastAsia="Times New Roman" w:hAnsiTheme="minorHAnsi" w:cstheme="minorHAnsi"/>
          <w:sz w:val="20"/>
          <w:szCs w:val="20"/>
          <w:lang w:eastAsia="sl-SI"/>
        </w:rPr>
        <w:t>dogovor</w:t>
      </w:r>
      <w:r>
        <w:rPr>
          <w:rFonts w:asciiTheme="minorHAnsi" w:eastAsia="Times New Roman" w:hAnsiTheme="minorHAnsi" w:cstheme="minorHAnsi"/>
          <w:sz w:val="20"/>
          <w:szCs w:val="20"/>
          <w:lang w:eastAsia="sl-SI"/>
        </w:rPr>
        <w:t>ita</w:t>
      </w:r>
      <w:r w:rsidR="001A01E8" w:rsidRPr="00EE6D7D">
        <w:rPr>
          <w:rFonts w:asciiTheme="minorHAnsi" w:eastAsia="Times New Roman" w:hAnsiTheme="minorHAnsi" w:cstheme="minorHAnsi"/>
          <w:sz w:val="20"/>
          <w:szCs w:val="20"/>
          <w:lang w:eastAsia="sl-SI"/>
        </w:rPr>
        <w:t xml:space="preserve">, da </w:t>
      </w:r>
      <w:r w:rsidR="001A01E8">
        <w:rPr>
          <w:rFonts w:asciiTheme="minorHAnsi" w:eastAsia="Times New Roman" w:hAnsiTheme="minorHAnsi" w:cstheme="minorHAnsi"/>
          <w:sz w:val="20"/>
          <w:szCs w:val="20"/>
          <w:lang w:eastAsia="sl-SI"/>
        </w:rPr>
        <w:t>so</w:t>
      </w:r>
      <w:r w:rsidR="001A01E8" w:rsidRPr="00EE6D7D">
        <w:rPr>
          <w:rFonts w:asciiTheme="minorHAnsi" w:eastAsia="Times New Roman" w:hAnsiTheme="minorHAnsi" w:cstheme="minorHAnsi"/>
          <w:sz w:val="20"/>
          <w:szCs w:val="20"/>
          <w:lang w:eastAsia="sl-SI"/>
        </w:rPr>
        <w:t xml:space="preserve"> za izvajanje te pogodbe odgovorn</w:t>
      </w:r>
      <w:r w:rsidR="001A01E8">
        <w:rPr>
          <w:rFonts w:asciiTheme="minorHAnsi" w:eastAsia="Times New Roman" w:hAnsiTheme="minorHAnsi" w:cstheme="minorHAnsi"/>
          <w:sz w:val="20"/>
          <w:szCs w:val="20"/>
          <w:lang w:eastAsia="sl-SI"/>
        </w:rPr>
        <w:t>i</w:t>
      </w:r>
      <w:r w:rsidR="001A01E8" w:rsidRPr="00EE6D7D">
        <w:rPr>
          <w:rFonts w:asciiTheme="minorHAnsi" w:eastAsia="Times New Roman" w:hAnsiTheme="minorHAnsi" w:cstheme="minorHAnsi"/>
          <w:sz w:val="20"/>
          <w:szCs w:val="20"/>
          <w:lang w:eastAsia="sl-SI"/>
        </w:rPr>
        <w:t xml:space="preserve"> naslednj</w:t>
      </w:r>
      <w:r w:rsidR="001A01E8">
        <w:rPr>
          <w:rFonts w:asciiTheme="minorHAnsi" w:eastAsia="Times New Roman" w:hAnsiTheme="minorHAnsi" w:cstheme="minorHAnsi"/>
          <w:sz w:val="20"/>
          <w:szCs w:val="20"/>
          <w:lang w:eastAsia="sl-SI"/>
        </w:rPr>
        <w:t>i</w:t>
      </w:r>
      <w:r w:rsidR="001A01E8" w:rsidRPr="00EE6D7D">
        <w:rPr>
          <w:rFonts w:asciiTheme="minorHAnsi" w:eastAsia="Times New Roman" w:hAnsiTheme="minorHAnsi" w:cstheme="minorHAnsi"/>
          <w:sz w:val="20"/>
          <w:szCs w:val="20"/>
          <w:lang w:eastAsia="sl-SI"/>
        </w:rPr>
        <w:t xml:space="preserve"> </w:t>
      </w:r>
      <w:r w:rsidR="001A01E8">
        <w:rPr>
          <w:rFonts w:asciiTheme="minorHAnsi" w:eastAsia="Times New Roman" w:hAnsiTheme="minorHAnsi" w:cstheme="minorHAnsi"/>
          <w:sz w:val="20"/>
          <w:szCs w:val="20"/>
          <w:lang w:eastAsia="sl-SI"/>
        </w:rPr>
        <w:t>pooblaščeni predstavniki</w:t>
      </w:r>
      <w:r w:rsidR="001A01E8" w:rsidRPr="00EE6D7D">
        <w:rPr>
          <w:rFonts w:asciiTheme="minorHAnsi" w:eastAsia="Times New Roman" w:hAnsiTheme="minorHAnsi" w:cstheme="minorHAnsi"/>
          <w:sz w:val="20"/>
          <w:szCs w:val="20"/>
          <w:lang w:eastAsia="sl-SI"/>
        </w:rPr>
        <w:t>:</w:t>
      </w:r>
    </w:p>
    <w:p w14:paraId="28EA5CE7" w14:textId="7C2A1848"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 na strani </w:t>
      </w:r>
      <w:r w:rsidRPr="00EE6D7D">
        <w:rPr>
          <w:rFonts w:asciiTheme="minorHAnsi" w:eastAsia="Times New Roman" w:hAnsiTheme="minorHAnsi" w:cstheme="minorHAnsi"/>
          <w:sz w:val="20"/>
          <w:szCs w:val="20"/>
          <w:lang w:eastAsia="sl-SI"/>
        </w:rPr>
        <w:t xml:space="preserve">upravljavca Nina Skrt, telefon 01 251 62 01, elektronski naslov </w:t>
      </w:r>
      <w:hyperlink r:id="rId9" w:history="1">
        <w:r w:rsidRPr="00856693">
          <w:rPr>
            <w:rStyle w:val="Hiperpovezava"/>
            <w:rFonts w:asciiTheme="minorHAnsi" w:eastAsia="Times New Roman" w:hAnsiTheme="minorHAnsi" w:cstheme="minorHAnsi"/>
            <w:sz w:val="20"/>
            <w:szCs w:val="20"/>
            <w:lang w:eastAsia="sl-SI"/>
          </w:rPr>
          <w:t>nina.skrt@center-rog.si</w:t>
        </w:r>
      </w:hyperlink>
      <w:r>
        <w:rPr>
          <w:rFonts w:asciiTheme="minorHAnsi" w:eastAsia="Times New Roman" w:hAnsiTheme="minorHAnsi" w:cstheme="minorHAnsi"/>
          <w:sz w:val="20"/>
          <w:szCs w:val="20"/>
          <w:lang w:eastAsia="sl-SI"/>
        </w:rPr>
        <w:t xml:space="preserve">, ki </w:t>
      </w:r>
      <w:r w:rsidR="00CA7678">
        <w:rPr>
          <w:rFonts w:asciiTheme="minorHAnsi" w:eastAsia="Times New Roman" w:hAnsiTheme="minorHAnsi" w:cstheme="minorHAnsi"/>
          <w:sz w:val="20"/>
          <w:szCs w:val="20"/>
          <w:lang w:eastAsia="sl-SI"/>
        </w:rPr>
        <w:t>je</w:t>
      </w:r>
      <w:r>
        <w:rPr>
          <w:rFonts w:asciiTheme="minorHAnsi" w:eastAsia="Times New Roman" w:hAnsiTheme="minorHAnsi" w:cstheme="minorHAnsi"/>
          <w:sz w:val="20"/>
          <w:szCs w:val="20"/>
          <w:lang w:eastAsia="sl-SI"/>
        </w:rPr>
        <w:t xml:space="preserve"> skrbnik te pogodbe, in</w:t>
      </w:r>
    </w:p>
    <w:p w14:paraId="41FAC1D1"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 na strani najemnika </w:t>
      </w:r>
      <w:r w:rsidRPr="00EE6D7D">
        <w:rPr>
          <w:rFonts w:asciiTheme="minorHAnsi" w:eastAsia="Times New Roman" w:hAnsiTheme="minorHAnsi" w:cstheme="minorHAnsi"/>
          <w:sz w:val="20"/>
          <w:szCs w:val="20"/>
          <w:highlight w:val="yellow"/>
          <w:lang w:eastAsia="sl-SI"/>
        </w:rPr>
        <w:t>………………….</w:t>
      </w:r>
      <w:r w:rsidRPr="00EE6D7D">
        <w:rPr>
          <w:rFonts w:asciiTheme="minorHAnsi" w:eastAsia="Times New Roman" w:hAnsiTheme="minorHAnsi" w:cstheme="minorHAnsi"/>
          <w:sz w:val="20"/>
          <w:szCs w:val="20"/>
          <w:lang w:eastAsia="sl-SI"/>
        </w:rPr>
        <w:t xml:space="preserve">. </w:t>
      </w:r>
    </w:p>
    <w:p w14:paraId="4BEA35BC"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731C39B9"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V primeru spremembe </w:t>
      </w:r>
      <w:r>
        <w:rPr>
          <w:rFonts w:asciiTheme="minorHAnsi" w:eastAsia="Times New Roman" w:hAnsiTheme="minorHAnsi" w:cstheme="minorHAnsi"/>
          <w:sz w:val="20"/>
          <w:szCs w:val="20"/>
          <w:lang w:eastAsia="sl-SI"/>
        </w:rPr>
        <w:t xml:space="preserve">pooblaščenih predstavnikov pogodbenih strank za izvajanje te pogodbe se stranke o tem </w:t>
      </w:r>
      <w:r w:rsidRPr="00EE6D7D">
        <w:rPr>
          <w:rFonts w:asciiTheme="minorHAnsi" w:eastAsia="Times New Roman" w:hAnsiTheme="minorHAnsi" w:cstheme="minorHAnsi"/>
          <w:sz w:val="20"/>
          <w:szCs w:val="20"/>
          <w:lang w:eastAsia="sl-SI"/>
        </w:rPr>
        <w:t>pisno obvesti</w:t>
      </w:r>
      <w:r>
        <w:rPr>
          <w:rFonts w:asciiTheme="minorHAnsi" w:eastAsia="Times New Roman" w:hAnsiTheme="minorHAnsi" w:cstheme="minorHAnsi"/>
          <w:sz w:val="20"/>
          <w:szCs w:val="20"/>
          <w:lang w:eastAsia="sl-SI"/>
        </w:rPr>
        <w:t>jo</w:t>
      </w:r>
      <w:r w:rsidRPr="00EE6D7D">
        <w:rPr>
          <w:rFonts w:asciiTheme="minorHAnsi" w:eastAsia="Times New Roman" w:hAnsiTheme="minorHAnsi" w:cstheme="minorHAnsi"/>
          <w:sz w:val="20"/>
          <w:szCs w:val="20"/>
          <w:lang w:eastAsia="sl-SI"/>
        </w:rPr>
        <w:t xml:space="preserve"> v roku 15 dni od dneva nastale spremembe.</w:t>
      </w:r>
    </w:p>
    <w:p w14:paraId="1CDF528A" w14:textId="7F611246" w:rsidR="001A01E8" w:rsidRDefault="001A01E8" w:rsidP="001A01E8">
      <w:pPr>
        <w:spacing w:after="0" w:line="240" w:lineRule="auto"/>
        <w:rPr>
          <w:rFonts w:asciiTheme="minorHAnsi" w:eastAsia="Times New Roman" w:hAnsiTheme="minorHAnsi" w:cstheme="minorHAnsi"/>
          <w:sz w:val="20"/>
          <w:szCs w:val="20"/>
          <w:lang w:eastAsia="sl-SI"/>
        </w:rPr>
      </w:pPr>
    </w:p>
    <w:p w14:paraId="7796CA4B" w14:textId="77777777" w:rsidR="008509D6" w:rsidRDefault="008509D6" w:rsidP="001A01E8">
      <w:pPr>
        <w:spacing w:after="0" w:line="240" w:lineRule="auto"/>
        <w:rPr>
          <w:rFonts w:asciiTheme="minorHAnsi" w:eastAsia="Times New Roman" w:hAnsiTheme="minorHAnsi" w:cstheme="minorHAnsi"/>
          <w:sz w:val="20"/>
          <w:szCs w:val="20"/>
          <w:lang w:eastAsia="sl-SI"/>
        </w:rPr>
      </w:pPr>
    </w:p>
    <w:p w14:paraId="3E6E3400" w14:textId="70608B0A"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2</w:t>
      </w:r>
      <w:r w:rsidR="00C8731A">
        <w:rPr>
          <w:rFonts w:asciiTheme="minorHAnsi" w:eastAsia="Times New Roman" w:hAnsiTheme="minorHAnsi" w:cstheme="minorHAnsi"/>
          <w:sz w:val="20"/>
          <w:szCs w:val="20"/>
          <w:lang w:eastAsia="sl-SI"/>
        </w:rPr>
        <w:t>2</w:t>
      </w:r>
      <w:r>
        <w:rPr>
          <w:rFonts w:asciiTheme="minorHAnsi" w:eastAsia="Times New Roman" w:hAnsiTheme="minorHAnsi" w:cstheme="minorHAnsi"/>
          <w:sz w:val="20"/>
          <w:szCs w:val="20"/>
          <w:lang w:eastAsia="sl-SI"/>
        </w:rPr>
        <w:t xml:space="preserve">. </w:t>
      </w:r>
      <w:r w:rsidRPr="00EE6D7D">
        <w:rPr>
          <w:rFonts w:asciiTheme="minorHAnsi" w:eastAsia="Times New Roman" w:hAnsiTheme="minorHAnsi" w:cstheme="minorHAnsi"/>
          <w:sz w:val="20"/>
          <w:szCs w:val="20"/>
          <w:lang w:eastAsia="sl-SI"/>
        </w:rPr>
        <w:t>člen</w:t>
      </w:r>
    </w:p>
    <w:p w14:paraId="24CDC2DC" w14:textId="77777777" w:rsidR="001A01E8" w:rsidRDefault="001A01E8" w:rsidP="001A01E8">
      <w:pPr>
        <w:spacing w:after="0" w:line="240" w:lineRule="auto"/>
        <w:jc w:val="both"/>
        <w:rPr>
          <w:rFonts w:asciiTheme="minorHAnsi" w:eastAsia="Times New Roman" w:hAnsiTheme="minorHAnsi" w:cstheme="minorHAnsi"/>
          <w:sz w:val="20"/>
          <w:szCs w:val="20"/>
          <w:lang w:eastAsia="sl-SI"/>
        </w:rPr>
      </w:pPr>
    </w:p>
    <w:p w14:paraId="04B94A1E"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Vse spremembe in dopolnitve te pogodbe se dogovorijo v obliki pisnih dodatkov k tej pogodbi.</w:t>
      </w:r>
    </w:p>
    <w:p w14:paraId="33AFE663"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7E2629F2"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19241BC8" w14:textId="4CFF31C4"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2</w:t>
      </w:r>
      <w:r w:rsidR="00C8731A">
        <w:rPr>
          <w:rFonts w:asciiTheme="minorHAnsi" w:eastAsia="Times New Roman" w:hAnsiTheme="minorHAnsi" w:cstheme="minorHAnsi"/>
          <w:sz w:val="20"/>
          <w:szCs w:val="20"/>
          <w:lang w:eastAsia="sl-SI"/>
        </w:rPr>
        <w:t>3</w:t>
      </w:r>
      <w:r w:rsidRPr="00EE6D7D">
        <w:rPr>
          <w:rFonts w:asciiTheme="minorHAnsi" w:eastAsia="Times New Roman" w:hAnsiTheme="minorHAnsi" w:cstheme="minorHAnsi"/>
          <w:sz w:val="20"/>
          <w:szCs w:val="20"/>
          <w:lang w:eastAsia="sl-SI"/>
        </w:rPr>
        <w:t>. člen</w:t>
      </w:r>
    </w:p>
    <w:p w14:paraId="194A8CAB" w14:textId="77777777"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p>
    <w:p w14:paraId="5C033AC2" w14:textId="0095F1AD"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Morebitne spore iz te pogodbe bodo pogodbene stranke poskušale rešiti sporazumno, če pa to ne bo mogoče, bo o sporih odločalo stvarno pristojno sodišče v Ljubljani.</w:t>
      </w:r>
    </w:p>
    <w:p w14:paraId="02F21EFD"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1D9B82B7"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71F25FCD" w14:textId="28A7C2B2"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2</w:t>
      </w:r>
      <w:r w:rsidR="00C8731A">
        <w:rPr>
          <w:rFonts w:asciiTheme="minorHAnsi" w:eastAsia="Times New Roman" w:hAnsiTheme="minorHAnsi" w:cstheme="minorHAnsi"/>
          <w:sz w:val="20"/>
          <w:szCs w:val="20"/>
          <w:lang w:eastAsia="sl-SI"/>
        </w:rPr>
        <w:t>4</w:t>
      </w:r>
      <w:r w:rsidRPr="00EE6D7D">
        <w:rPr>
          <w:rFonts w:asciiTheme="minorHAnsi" w:eastAsia="Times New Roman" w:hAnsiTheme="minorHAnsi" w:cstheme="minorHAnsi"/>
          <w:sz w:val="20"/>
          <w:szCs w:val="20"/>
          <w:lang w:eastAsia="sl-SI"/>
        </w:rPr>
        <w:t>. člen</w:t>
      </w:r>
    </w:p>
    <w:p w14:paraId="7A522A97"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3D38CB15"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Pogodba je sklenjena z dnem podpisa vseh pogodbenih strank.</w:t>
      </w:r>
    </w:p>
    <w:p w14:paraId="46D3B195" w14:textId="77777777"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p>
    <w:p w14:paraId="7CDA70FF" w14:textId="632DDA06" w:rsidR="00D35E0C" w:rsidRDefault="00D35E0C" w:rsidP="001A01E8">
      <w:pPr>
        <w:spacing w:after="0" w:line="240" w:lineRule="auto"/>
        <w:jc w:val="both"/>
        <w:rPr>
          <w:rFonts w:asciiTheme="minorHAnsi" w:eastAsia="Times New Roman" w:hAnsiTheme="minorHAnsi" w:cstheme="minorHAnsi"/>
          <w:sz w:val="20"/>
          <w:szCs w:val="20"/>
          <w:lang w:eastAsia="sl-SI"/>
        </w:rPr>
      </w:pPr>
    </w:p>
    <w:p w14:paraId="0ABFD112" w14:textId="578E0659" w:rsidR="001A01E8" w:rsidRPr="00EE6D7D" w:rsidRDefault="001A01E8" w:rsidP="001A01E8">
      <w:pPr>
        <w:spacing w:after="0" w:line="240" w:lineRule="auto"/>
        <w:jc w:val="center"/>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2</w:t>
      </w:r>
      <w:r w:rsidR="00C8731A">
        <w:rPr>
          <w:rFonts w:asciiTheme="minorHAnsi" w:eastAsia="Times New Roman" w:hAnsiTheme="minorHAnsi" w:cstheme="minorHAnsi"/>
          <w:sz w:val="20"/>
          <w:szCs w:val="20"/>
          <w:lang w:eastAsia="sl-SI"/>
        </w:rPr>
        <w:t>5</w:t>
      </w:r>
      <w:r w:rsidRPr="00EE6D7D">
        <w:rPr>
          <w:rFonts w:asciiTheme="minorHAnsi" w:eastAsia="Times New Roman" w:hAnsiTheme="minorHAnsi" w:cstheme="minorHAnsi"/>
          <w:sz w:val="20"/>
          <w:szCs w:val="20"/>
          <w:lang w:eastAsia="sl-SI"/>
        </w:rPr>
        <w:t>. člen</w:t>
      </w:r>
    </w:p>
    <w:p w14:paraId="7BC46332"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p w14:paraId="381E7631" w14:textId="097F8E53" w:rsidR="001A01E8" w:rsidRPr="00EE6D7D" w:rsidRDefault="001A01E8" w:rsidP="001A01E8">
      <w:pPr>
        <w:spacing w:after="0" w:line="240" w:lineRule="auto"/>
        <w:jc w:val="both"/>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Ta pogodba je sestavljena v </w:t>
      </w:r>
      <w:r w:rsidR="00CA7678">
        <w:rPr>
          <w:rFonts w:asciiTheme="minorHAnsi" w:eastAsia="Times New Roman" w:hAnsiTheme="minorHAnsi" w:cstheme="minorHAnsi"/>
          <w:sz w:val="20"/>
          <w:szCs w:val="20"/>
          <w:lang w:eastAsia="sl-SI"/>
        </w:rPr>
        <w:t>treh</w:t>
      </w:r>
      <w:r w:rsidRPr="00EE6D7D">
        <w:rPr>
          <w:rFonts w:asciiTheme="minorHAnsi" w:eastAsia="Times New Roman" w:hAnsiTheme="minorHAnsi" w:cstheme="minorHAnsi"/>
          <w:sz w:val="20"/>
          <w:szCs w:val="20"/>
          <w:lang w:eastAsia="sl-SI"/>
        </w:rPr>
        <w:t xml:space="preserve"> enakih izvodih, od katerih prejme najemnik en izvod, upravljavec pa dva izvoda.</w:t>
      </w:r>
    </w:p>
    <w:p w14:paraId="03A9078D" w14:textId="77777777" w:rsidR="001A01E8" w:rsidRPr="00EE6D7D" w:rsidRDefault="001A01E8" w:rsidP="001A01E8">
      <w:pPr>
        <w:spacing w:after="0" w:line="240" w:lineRule="auto"/>
        <w:rPr>
          <w:rFonts w:asciiTheme="minorHAnsi" w:eastAsia="Times New Roman" w:hAnsiTheme="minorHAnsi" w:cstheme="minorHAnsi"/>
          <w:sz w:val="20"/>
          <w:szCs w:val="20"/>
          <w:lang w:eastAsia="sl-SI"/>
        </w:rPr>
      </w:pPr>
    </w:p>
    <w:tbl>
      <w:tblPr>
        <w:tblW w:w="9072" w:type="dxa"/>
        <w:tblInd w:w="793" w:type="dxa"/>
        <w:tblLook w:val="04A0" w:firstRow="1" w:lastRow="0" w:firstColumn="1" w:lastColumn="0" w:noHBand="0" w:noVBand="1"/>
      </w:tblPr>
      <w:tblGrid>
        <w:gridCol w:w="4533"/>
        <w:gridCol w:w="4539"/>
      </w:tblGrid>
      <w:tr w:rsidR="001A01E8" w:rsidRPr="00EE6D7D" w14:paraId="18543B54" w14:textId="77777777" w:rsidTr="006B4BC6">
        <w:tc>
          <w:tcPr>
            <w:tcW w:w="4533" w:type="dxa"/>
            <w:shd w:val="clear" w:color="auto" w:fill="auto"/>
          </w:tcPr>
          <w:p w14:paraId="5D7D43E5" w14:textId="77777777" w:rsidR="001A01E8" w:rsidRPr="00EE6D7D" w:rsidRDefault="001A01E8" w:rsidP="006B4BC6">
            <w:pPr>
              <w:spacing w:after="160" w:line="259" w:lineRule="auto"/>
              <w:rPr>
                <w:rFonts w:asciiTheme="minorHAnsi" w:eastAsia="Times New Roman" w:hAnsiTheme="minorHAnsi" w:cstheme="minorHAnsi"/>
                <w:sz w:val="20"/>
                <w:szCs w:val="20"/>
                <w:lang w:eastAsia="sl-SI"/>
              </w:rPr>
            </w:pPr>
          </w:p>
        </w:tc>
        <w:tc>
          <w:tcPr>
            <w:tcW w:w="4539" w:type="dxa"/>
            <w:shd w:val="clear" w:color="auto" w:fill="auto"/>
          </w:tcPr>
          <w:p w14:paraId="29A2A1A7"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p>
          <w:p w14:paraId="5F204800"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p>
          <w:p w14:paraId="74771B03"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p>
        </w:tc>
      </w:tr>
      <w:tr w:rsidR="001A01E8" w:rsidRPr="00EE6D7D" w14:paraId="7541D023" w14:textId="77777777" w:rsidTr="006B4BC6">
        <w:tc>
          <w:tcPr>
            <w:tcW w:w="4533" w:type="dxa"/>
            <w:shd w:val="clear" w:color="auto" w:fill="auto"/>
          </w:tcPr>
          <w:p w14:paraId="7274B518"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Datum: </w:t>
            </w:r>
          </w:p>
        </w:tc>
        <w:tc>
          <w:tcPr>
            <w:tcW w:w="4539" w:type="dxa"/>
            <w:shd w:val="clear" w:color="auto" w:fill="auto"/>
          </w:tcPr>
          <w:p w14:paraId="025440AD"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Datum: </w:t>
            </w:r>
          </w:p>
        </w:tc>
      </w:tr>
      <w:tr w:rsidR="001A01E8" w:rsidRPr="00EE6D7D" w14:paraId="1B3221AB" w14:textId="77777777" w:rsidTr="006B4BC6">
        <w:tc>
          <w:tcPr>
            <w:tcW w:w="4533" w:type="dxa"/>
            <w:shd w:val="clear" w:color="auto" w:fill="auto"/>
          </w:tcPr>
          <w:p w14:paraId="78DABDC2"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p>
        </w:tc>
        <w:tc>
          <w:tcPr>
            <w:tcW w:w="4539" w:type="dxa"/>
            <w:shd w:val="clear" w:color="auto" w:fill="auto"/>
          </w:tcPr>
          <w:p w14:paraId="7AAEB3BC" w14:textId="197E75E3" w:rsidR="001A01E8" w:rsidRPr="00EE6D7D" w:rsidRDefault="001A01E8" w:rsidP="00E850B3">
            <w:pPr>
              <w:spacing w:after="0" w:line="240" w:lineRule="auto"/>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 xml:space="preserve">Številka: </w:t>
            </w:r>
            <w:r w:rsidR="002C5CD2">
              <w:rPr>
                <w:rFonts w:asciiTheme="minorHAnsi" w:eastAsia="Times New Roman" w:hAnsiTheme="minorHAnsi" w:cstheme="minorHAnsi"/>
                <w:sz w:val="20"/>
                <w:szCs w:val="20"/>
                <w:lang w:eastAsia="sl-SI"/>
              </w:rPr>
              <w:t>-------</w:t>
            </w:r>
            <w:r w:rsidRPr="00EE6D7D">
              <w:rPr>
                <w:rFonts w:asciiTheme="minorHAnsi" w:eastAsia="Times New Roman" w:hAnsiTheme="minorHAnsi" w:cstheme="minorHAnsi"/>
                <w:sz w:val="20"/>
                <w:szCs w:val="20"/>
                <w:lang w:eastAsia="sl-SI"/>
              </w:rPr>
              <w:t>/202</w:t>
            </w:r>
            <w:r w:rsidR="007D781C">
              <w:rPr>
                <w:rFonts w:asciiTheme="minorHAnsi" w:eastAsia="Times New Roman" w:hAnsiTheme="minorHAnsi" w:cstheme="minorHAnsi"/>
                <w:sz w:val="20"/>
                <w:szCs w:val="20"/>
                <w:lang w:eastAsia="sl-SI"/>
              </w:rPr>
              <w:t>5</w:t>
            </w:r>
          </w:p>
        </w:tc>
      </w:tr>
      <w:tr w:rsidR="001A01E8" w:rsidRPr="00EE6D7D" w14:paraId="663816BB" w14:textId="77777777" w:rsidTr="006B4BC6">
        <w:tc>
          <w:tcPr>
            <w:tcW w:w="4533" w:type="dxa"/>
            <w:shd w:val="clear" w:color="auto" w:fill="auto"/>
          </w:tcPr>
          <w:p w14:paraId="6D426606"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p>
        </w:tc>
        <w:tc>
          <w:tcPr>
            <w:tcW w:w="4539" w:type="dxa"/>
            <w:shd w:val="clear" w:color="auto" w:fill="auto"/>
          </w:tcPr>
          <w:p w14:paraId="2750EA45"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p>
        </w:tc>
      </w:tr>
      <w:tr w:rsidR="001A01E8" w:rsidRPr="00EE6D7D" w14:paraId="3A2DADE4" w14:textId="77777777" w:rsidTr="006B4BC6">
        <w:tc>
          <w:tcPr>
            <w:tcW w:w="4533" w:type="dxa"/>
            <w:shd w:val="clear" w:color="auto" w:fill="auto"/>
          </w:tcPr>
          <w:p w14:paraId="10CCF095" w14:textId="77777777" w:rsidR="001A01E8" w:rsidRPr="00EE6D7D" w:rsidRDefault="001A01E8" w:rsidP="00E850B3">
            <w:pPr>
              <w:spacing w:after="0" w:line="240" w:lineRule="auto"/>
              <w:rPr>
                <w:rFonts w:asciiTheme="minorHAnsi" w:eastAsia="Times New Roman" w:hAnsiTheme="minorHAnsi" w:cstheme="minorHAnsi"/>
                <w:b/>
                <w:sz w:val="20"/>
                <w:szCs w:val="20"/>
                <w:lang w:eastAsia="sl-SI"/>
              </w:rPr>
            </w:pPr>
            <w:r w:rsidRPr="00EE6D7D">
              <w:rPr>
                <w:rFonts w:asciiTheme="minorHAnsi" w:eastAsia="Times New Roman" w:hAnsiTheme="minorHAnsi" w:cstheme="minorHAnsi"/>
                <w:b/>
                <w:sz w:val="20"/>
                <w:szCs w:val="20"/>
                <w:lang w:eastAsia="sl-SI"/>
              </w:rPr>
              <w:t>NAJEMNIK</w:t>
            </w:r>
          </w:p>
        </w:tc>
        <w:tc>
          <w:tcPr>
            <w:tcW w:w="4539" w:type="dxa"/>
            <w:shd w:val="clear" w:color="auto" w:fill="auto"/>
          </w:tcPr>
          <w:p w14:paraId="21364625"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r w:rsidRPr="00EE6D7D">
              <w:rPr>
                <w:rFonts w:asciiTheme="minorHAnsi" w:eastAsia="Times New Roman" w:hAnsiTheme="minorHAnsi" w:cstheme="minorHAnsi"/>
                <w:b/>
                <w:sz w:val="20"/>
                <w:szCs w:val="20"/>
                <w:lang w:eastAsia="sl-SI"/>
              </w:rPr>
              <w:t>UPRAVLJAVEC</w:t>
            </w:r>
          </w:p>
        </w:tc>
      </w:tr>
      <w:tr w:rsidR="001A01E8" w:rsidRPr="00EE6D7D" w14:paraId="5CBA46D3" w14:textId="77777777" w:rsidTr="006B4BC6">
        <w:tc>
          <w:tcPr>
            <w:tcW w:w="4533" w:type="dxa"/>
            <w:shd w:val="clear" w:color="auto" w:fill="auto"/>
          </w:tcPr>
          <w:p w14:paraId="0574E35E"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p>
        </w:tc>
        <w:tc>
          <w:tcPr>
            <w:tcW w:w="4539" w:type="dxa"/>
            <w:shd w:val="clear" w:color="auto" w:fill="auto"/>
          </w:tcPr>
          <w:p w14:paraId="704330F6" w14:textId="77777777" w:rsidR="001A01E8" w:rsidRPr="00205FDD" w:rsidRDefault="001A01E8" w:rsidP="00E850B3">
            <w:pPr>
              <w:spacing w:after="0" w:line="240" w:lineRule="auto"/>
              <w:rPr>
                <w:rFonts w:asciiTheme="minorHAnsi" w:eastAsia="Times New Roman" w:hAnsiTheme="minorHAnsi" w:cstheme="minorHAnsi"/>
                <w:b/>
                <w:bCs/>
                <w:sz w:val="20"/>
                <w:szCs w:val="20"/>
                <w:lang w:eastAsia="sl-SI"/>
              </w:rPr>
            </w:pPr>
            <w:r w:rsidRPr="00205FDD">
              <w:rPr>
                <w:rFonts w:asciiTheme="minorHAnsi" w:eastAsia="Times New Roman" w:hAnsiTheme="minorHAnsi" w:cstheme="minorHAnsi"/>
                <w:b/>
                <w:bCs/>
                <w:sz w:val="20"/>
                <w:szCs w:val="20"/>
                <w:lang w:eastAsia="sl-SI"/>
              </w:rPr>
              <w:t>Center Rog</w:t>
            </w:r>
          </w:p>
        </w:tc>
      </w:tr>
      <w:tr w:rsidR="001A01E8" w:rsidRPr="00EE6D7D" w14:paraId="35BA8D75" w14:textId="77777777" w:rsidTr="006B4BC6">
        <w:tc>
          <w:tcPr>
            <w:tcW w:w="4533" w:type="dxa"/>
            <w:shd w:val="clear" w:color="auto" w:fill="auto"/>
          </w:tcPr>
          <w:p w14:paraId="713BF76C"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p>
          <w:p w14:paraId="248FE438" w14:textId="77777777" w:rsidR="001A01E8" w:rsidRPr="00EE6D7D" w:rsidRDefault="001A01E8" w:rsidP="00E850B3">
            <w:pPr>
              <w:spacing w:after="0" w:line="240" w:lineRule="auto"/>
              <w:rPr>
                <w:rFonts w:asciiTheme="minorHAnsi" w:eastAsia="Times New Roman" w:hAnsiTheme="minorHAnsi" w:cstheme="minorHAnsi"/>
                <w:sz w:val="20"/>
                <w:szCs w:val="20"/>
                <w:lang w:eastAsia="sl-SI"/>
              </w:rPr>
            </w:pPr>
          </w:p>
        </w:tc>
        <w:tc>
          <w:tcPr>
            <w:tcW w:w="4539" w:type="dxa"/>
            <w:shd w:val="clear" w:color="auto" w:fill="auto"/>
          </w:tcPr>
          <w:p w14:paraId="3F330718" w14:textId="77777777" w:rsidR="001A01E8" w:rsidRPr="00EE6D7D" w:rsidRDefault="001A01E8" w:rsidP="00E850B3">
            <w:pPr>
              <w:spacing w:after="0" w:line="240" w:lineRule="auto"/>
              <w:rPr>
                <w:rFonts w:asciiTheme="minorHAnsi" w:eastAsia="Times New Roman" w:hAnsiTheme="minorHAnsi" w:cstheme="minorHAnsi"/>
                <w:bCs/>
                <w:sz w:val="20"/>
                <w:szCs w:val="20"/>
                <w:lang w:eastAsia="sl-SI"/>
              </w:rPr>
            </w:pPr>
          </w:p>
          <w:p w14:paraId="23A3F9E3" w14:textId="7EC690D8" w:rsidR="001A01E8" w:rsidRPr="00EE6D7D" w:rsidRDefault="001A01E8" w:rsidP="00E850B3">
            <w:pPr>
              <w:spacing w:after="0" w:line="240" w:lineRule="auto"/>
              <w:rPr>
                <w:rFonts w:asciiTheme="minorHAnsi" w:eastAsia="Times New Roman" w:hAnsiTheme="minorHAnsi" w:cstheme="minorHAnsi"/>
                <w:sz w:val="20"/>
                <w:szCs w:val="20"/>
                <w:lang w:eastAsia="sl-SI"/>
              </w:rPr>
            </w:pPr>
            <w:r w:rsidRPr="00EE6D7D">
              <w:rPr>
                <w:rFonts w:asciiTheme="minorHAnsi" w:eastAsia="Times New Roman" w:hAnsiTheme="minorHAnsi" w:cstheme="minorHAnsi"/>
                <w:sz w:val="20"/>
                <w:szCs w:val="20"/>
                <w:lang w:eastAsia="sl-SI"/>
              </w:rPr>
              <w:t>direktor</w:t>
            </w:r>
            <w:r w:rsidR="006B4BC6">
              <w:rPr>
                <w:rFonts w:asciiTheme="minorHAnsi" w:eastAsia="Times New Roman" w:hAnsiTheme="minorHAnsi" w:cstheme="minorHAnsi"/>
                <w:sz w:val="20"/>
                <w:szCs w:val="20"/>
                <w:lang w:eastAsia="sl-SI"/>
              </w:rPr>
              <w:t>ica</w:t>
            </w:r>
            <w:r w:rsidRPr="00EE6D7D">
              <w:rPr>
                <w:rFonts w:asciiTheme="minorHAnsi" w:eastAsia="Times New Roman" w:hAnsiTheme="minorHAnsi" w:cstheme="minorHAnsi"/>
                <w:sz w:val="20"/>
                <w:szCs w:val="20"/>
                <w:lang w:eastAsia="sl-SI"/>
              </w:rPr>
              <w:t xml:space="preserve"> </w:t>
            </w:r>
          </w:p>
          <w:p w14:paraId="64B64EF5" w14:textId="77777777" w:rsidR="001A01E8" w:rsidRPr="00EE6D7D" w:rsidRDefault="001A01E8" w:rsidP="00E850B3">
            <w:pPr>
              <w:spacing w:after="0" w:line="240" w:lineRule="auto"/>
              <w:rPr>
                <w:rFonts w:asciiTheme="minorHAnsi" w:eastAsia="Times New Roman" w:hAnsiTheme="minorHAnsi" w:cstheme="minorHAnsi"/>
                <w:bCs/>
                <w:sz w:val="20"/>
                <w:szCs w:val="20"/>
                <w:lang w:eastAsia="sl-SI"/>
              </w:rPr>
            </w:pPr>
            <w:r w:rsidRPr="00EE6D7D">
              <w:rPr>
                <w:rFonts w:asciiTheme="minorHAnsi" w:eastAsia="Times New Roman" w:hAnsiTheme="minorHAnsi" w:cstheme="minorHAnsi"/>
                <w:bCs/>
                <w:sz w:val="20"/>
                <w:szCs w:val="20"/>
                <w:lang w:eastAsia="sl-SI"/>
              </w:rPr>
              <w:t>Renata Zamida</w:t>
            </w:r>
          </w:p>
          <w:p w14:paraId="40FFF082" w14:textId="77777777" w:rsidR="001A01E8" w:rsidRPr="00EE6D7D" w:rsidRDefault="001A01E8" w:rsidP="00E850B3">
            <w:pPr>
              <w:spacing w:after="0" w:line="240" w:lineRule="auto"/>
              <w:rPr>
                <w:rFonts w:asciiTheme="minorHAnsi" w:eastAsia="Times New Roman" w:hAnsiTheme="minorHAnsi" w:cstheme="minorHAnsi"/>
                <w:bCs/>
                <w:sz w:val="20"/>
                <w:szCs w:val="20"/>
                <w:lang w:eastAsia="sl-SI"/>
              </w:rPr>
            </w:pPr>
          </w:p>
        </w:tc>
      </w:tr>
    </w:tbl>
    <w:p w14:paraId="50D1A05D" w14:textId="77777777" w:rsidR="001A01E8" w:rsidRPr="00701F97" w:rsidRDefault="001A01E8" w:rsidP="001A01E8">
      <w:pPr>
        <w:spacing w:after="0" w:line="240" w:lineRule="auto"/>
        <w:rPr>
          <w:rFonts w:ascii="Georgia" w:eastAsia="Times New Roman" w:hAnsi="Georgia" w:cs="Arial"/>
          <w:sz w:val="20"/>
          <w:szCs w:val="20"/>
          <w:lang w:eastAsia="sl-SI"/>
        </w:rPr>
      </w:pPr>
    </w:p>
    <w:p w14:paraId="1501E7FB" w14:textId="77777777" w:rsidR="001A01E8" w:rsidRPr="00701F97" w:rsidRDefault="001A01E8" w:rsidP="001A01E8">
      <w:pPr>
        <w:spacing w:after="0" w:line="240" w:lineRule="auto"/>
        <w:rPr>
          <w:rFonts w:ascii="Georgia" w:eastAsia="Times New Roman" w:hAnsi="Georgia" w:cs="Arial"/>
          <w:sz w:val="20"/>
          <w:szCs w:val="20"/>
          <w:lang w:eastAsia="sl-SI"/>
        </w:rPr>
      </w:pP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Pr>
          <w:rFonts w:ascii="Georgia" w:eastAsia="Times New Roman" w:hAnsi="Georgia" w:cs="Arial"/>
          <w:sz w:val="20"/>
          <w:szCs w:val="20"/>
          <w:lang w:eastAsia="sl-SI"/>
        </w:rPr>
        <w:tab/>
      </w:r>
      <w:r>
        <w:rPr>
          <w:rFonts w:ascii="Georgia" w:eastAsia="Times New Roman" w:hAnsi="Georgia" w:cs="Arial"/>
          <w:sz w:val="20"/>
          <w:szCs w:val="20"/>
          <w:lang w:eastAsia="sl-SI"/>
        </w:rPr>
        <w:tab/>
      </w:r>
    </w:p>
    <w:p w14:paraId="052D33A5" w14:textId="77777777" w:rsidR="001A01E8" w:rsidRPr="00701F97" w:rsidRDefault="001A01E8" w:rsidP="001A01E8">
      <w:pPr>
        <w:spacing w:after="0" w:line="240" w:lineRule="auto"/>
        <w:rPr>
          <w:rFonts w:ascii="Georgia" w:eastAsia="Times New Roman" w:hAnsi="Georgia" w:cs="Arial"/>
          <w:sz w:val="20"/>
          <w:szCs w:val="20"/>
          <w:lang w:eastAsia="sl-SI"/>
        </w:rPr>
      </w:pP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r w:rsidRPr="00701F97">
        <w:rPr>
          <w:rFonts w:ascii="Georgia" w:eastAsia="Times New Roman" w:hAnsi="Georgia" w:cs="Arial"/>
          <w:sz w:val="20"/>
          <w:szCs w:val="20"/>
          <w:lang w:eastAsia="sl-SI"/>
        </w:rPr>
        <w:tab/>
      </w:r>
    </w:p>
    <w:p w14:paraId="322301E8" w14:textId="339B9172" w:rsidR="008D1782" w:rsidRDefault="00040E2A">
      <w:r>
        <w:t xml:space="preserve">  </w:t>
      </w:r>
    </w:p>
    <w:sectPr w:rsidR="00943CC6" w:rsidSect="008D7B6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ADFDD" w14:textId="77777777" w:rsidR="0094753A" w:rsidRDefault="0094753A">
      <w:pPr>
        <w:spacing w:after="0" w:line="240" w:lineRule="auto"/>
      </w:pPr>
      <w:r>
        <w:separator/>
      </w:r>
    </w:p>
  </w:endnote>
  <w:endnote w:type="continuationSeparator" w:id="0">
    <w:p w14:paraId="7EDAB588" w14:textId="77777777" w:rsidR="0094753A" w:rsidRDefault="0094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80ED" w14:textId="77777777" w:rsidR="008D1782" w:rsidRDefault="00FC48CE" w:rsidP="008D7B6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8AE833" w14:textId="77777777" w:rsidR="008D1782" w:rsidRDefault="008D178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A969" w14:textId="77777777" w:rsidR="008D1782" w:rsidRDefault="00FC48CE" w:rsidP="008D7B6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76F0DCEF" w14:textId="77777777" w:rsidR="008D1782" w:rsidRDefault="008D178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24D3E" w14:textId="77777777" w:rsidR="00D55833" w:rsidRDefault="00D558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4E9CA" w14:textId="77777777" w:rsidR="0094753A" w:rsidRDefault="0094753A">
      <w:pPr>
        <w:spacing w:after="0" w:line="240" w:lineRule="auto"/>
      </w:pPr>
      <w:r>
        <w:separator/>
      </w:r>
    </w:p>
  </w:footnote>
  <w:footnote w:type="continuationSeparator" w:id="0">
    <w:p w14:paraId="5EB85D75" w14:textId="77777777" w:rsidR="0094753A" w:rsidRDefault="00947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9CAD" w14:textId="4F9FE53D" w:rsidR="00D55833" w:rsidRDefault="008D1782">
    <w:pPr>
      <w:pStyle w:val="Glava"/>
    </w:pPr>
    <w:r>
      <w:rPr>
        <w:noProof/>
      </w:rPr>
      <w:pict w14:anchorId="7DE83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599376" o:spid="_x0000_s2050" type="#_x0000_t136" style="position:absolute;margin-left:0;margin-top:0;width:447.65pt;height:191.85pt;rotation:315;z-index:-251655168;mso-position-horizontal:center;mso-position-horizontal-relative:margin;mso-position-vertical:center;mso-position-vertical-relative:margin" o:allowincell="f" fillcolor="#7f7f7f [1612]" stroked="f">
          <v:fill opacity=".5"/>
          <v:textpath style="font-family:&quot;Calibri&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CEE3" w14:textId="10ADEAE0" w:rsidR="008D1782" w:rsidRDefault="008D1782" w:rsidP="008D7B67">
    <w:pPr>
      <w:pStyle w:val="Glava"/>
    </w:pPr>
    <w:r>
      <w:rPr>
        <w:noProof/>
      </w:rPr>
      <w:pict w14:anchorId="2365B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599377" o:spid="_x0000_s2051" type="#_x0000_t136" style="position:absolute;margin-left:0;margin-top:0;width:447.65pt;height:191.85pt;rotation:315;z-index:-251653120;mso-position-horizontal:center;mso-position-horizontal-relative:margin;mso-position-vertical:center;mso-position-vertical-relative:margin" o:allowincell="f" fillcolor="#7f7f7f [1612]" stroked="f">
          <v:fill opacity=".5"/>
          <v:textpath style="font-family:&quot;Calibri&quot;;font-size:1pt" string="OSNUTEK"/>
          <w10:wrap anchorx="margin" anchory="margin"/>
        </v:shape>
      </w:pict>
    </w:r>
    <w:r w:rsidR="00FC48CE">
      <w:tab/>
    </w:r>
  </w:p>
  <w:p w14:paraId="56DDB102" w14:textId="77777777" w:rsidR="008D1782" w:rsidRDefault="00FC48CE">
    <w:pPr>
      <w:pStyle w:val="Glava"/>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B78C" w14:textId="6A56F619" w:rsidR="00D55833" w:rsidRDefault="008D1782">
    <w:pPr>
      <w:pStyle w:val="Glava"/>
    </w:pPr>
    <w:r>
      <w:rPr>
        <w:noProof/>
      </w:rPr>
      <w:pict w14:anchorId="75F8F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599375" o:spid="_x0000_s2049" type="#_x0000_t136" style="position:absolute;margin-left:0;margin-top:0;width:447.65pt;height:191.85pt;rotation:315;z-index:-251657216;mso-position-horizontal:center;mso-position-horizontal-relative:margin;mso-position-vertical:center;mso-position-vertical-relative:margin" o:allowincell="f" fillcolor="#7f7f7f [1612]" stroked="f">
          <v:fill opacity=".5"/>
          <v:textpath style="font-family:&quot;Calibri&quot;;font-size:1pt" string="OSNUT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952B2"/>
    <w:multiLevelType w:val="hybridMultilevel"/>
    <w:tmpl w:val="5D5CE60C"/>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96" w:hanging="360"/>
      </w:pPr>
      <w:rPr>
        <w:rFonts w:ascii="Courier New" w:hAnsi="Courier New" w:cs="Courier New" w:hint="default"/>
      </w:rPr>
    </w:lvl>
    <w:lvl w:ilvl="2" w:tplc="FFFFFFFF" w:tentative="1">
      <w:start w:val="1"/>
      <w:numFmt w:val="bullet"/>
      <w:lvlText w:val=""/>
      <w:lvlJc w:val="left"/>
      <w:pPr>
        <w:ind w:left="1516" w:hanging="360"/>
      </w:pPr>
      <w:rPr>
        <w:rFonts w:ascii="Wingdings" w:hAnsi="Wingdings" w:hint="default"/>
      </w:rPr>
    </w:lvl>
    <w:lvl w:ilvl="3" w:tplc="FFFFFFFF" w:tentative="1">
      <w:start w:val="1"/>
      <w:numFmt w:val="bullet"/>
      <w:lvlText w:val=""/>
      <w:lvlJc w:val="left"/>
      <w:pPr>
        <w:ind w:left="2236" w:hanging="360"/>
      </w:pPr>
      <w:rPr>
        <w:rFonts w:ascii="Symbol" w:hAnsi="Symbol" w:hint="default"/>
      </w:rPr>
    </w:lvl>
    <w:lvl w:ilvl="4" w:tplc="FFFFFFFF" w:tentative="1">
      <w:start w:val="1"/>
      <w:numFmt w:val="bullet"/>
      <w:lvlText w:val="o"/>
      <w:lvlJc w:val="left"/>
      <w:pPr>
        <w:ind w:left="2956" w:hanging="360"/>
      </w:pPr>
      <w:rPr>
        <w:rFonts w:ascii="Courier New" w:hAnsi="Courier New" w:cs="Courier New" w:hint="default"/>
      </w:rPr>
    </w:lvl>
    <w:lvl w:ilvl="5" w:tplc="FFFFFFFF" w:tentative="1">
      <w:start w:val="1"/>
      <w:numFmt w:val="bullet"/>
      <w:lvlText w:val=""/>
      <w:lvlJc w:val="left"/>
      <w:pPr>
        <w:ind w:left="3676" w:hanging="360"/>
      </w:pPr>
      <w:rPr>
        <w:rFonts w:ascii="Wingdings" w:hAnsi="Wingdings" w:hint="default"/>
      </w:rPr>
    </w:lvl>
    <w:lvl w:ilvl="6" w:tplc="FFFFFFFF" w:tentative="1">
      <w:start w:val="1"/>
      <w:numFmt w:val="bullet"/>
      <w:lvlText w:val=""/>
      <w:lvlJc w:val="left"/>
      <w:pPr>
        <w:ind w:left="4396" w:hanging="360"/>
      </w:pPr>
      <w:rPr>
        <w:rFonts w:ascii="Symbol" w:hAnsi="Symbol" w:hint="default"/>
      </w:rPr>
    </w:lvl>
    <w:lvl w:ilvl="7" w:tplc="FFFFFFFF" w:tentative="1">
      <w:start w:val="1"/>
      <w:numFmt w:val="bullet"/>
      <w:lvlText w:val="o"/>
      <w:lvlJc w:val="left"/>
      <w:pPr>
        <w:ind w:left="5116" w:hanging="360"/>
      </w:pPr>
      <w:rPr>
        <w:rFonts w:ascii="Courier New" w:hAnsi="Courier New" w:cs="Courier New" w:hint="default"/>
      </w:rPr>
    </w:lvl>
    <w:lvl w:ilvl="8" w:tplc="FFFFFFFF" w:tentative="1">
      <w:start w:val="1"/>
      <w:numFmt w:val="bullet"/>
      <w:lvlText w:val=""/>
      <w:lvlJc w:val="left"/>
      <w:pPr>
        <w:ind w:left="5836" w:hanging="360"/>
      </w:pPr>
      <w:rPr>
        <w:rFonts w:ascii="Wingdings" w:hAnsi="Wingdings" w:hint="default"/>
      </w:rPr>
    </w:lvl>
  </w:abstractNum>
  <w:abstractNum w:abstractNumId="2" w15:restartNumberingAfterBreak="0">
    <w:nsid w:val="27DD169A"/>
    <w:multiLevelType w:val="hybridMultilevel"/>
    <w:tmpl w:val="983E16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746CBF"/>
    <w:multiLevelType w:val="hybridMultilevel"/>
    <w:tmpl w:val="3BEE6E68"/>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492197B"/>
    <w:multiLevelType w:val="hybridMultilevel"/>
    <w:tmpl w:val="266A05F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554A2FE7"/>
    <w:multiLevelType w:val="hybridMultilevel"/>
    <w:tmpl w:val="B6AEDF5C"/>
    <w:lvl w:ilvl="0" w:tplc="E86C3662">
      <w:start w:val="1"/>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B9245FD"/>
    <w:multiLevelType w:val="hybridMultilevel"/>
    <w:tmpl w:val="9268169C"/>
    <w:lvl w:ilvl="0" w:tplc="04240001">
      <w:start w:val="1"/>
      <w:numFmt w:val="bullet"/>
      <w:lvlText w:val=""/>
      <w:lvlJc w:val="left"/>
      <w:pPr>
        <w:tabs>
          <w:tab w:val="num" w:pos="720"/>
        </w:tabs>
        <w:ind w:left="720" w:hanging="360"/>
      </w:pPr>
      <w:rPr>
        <w:rFonts w:ascii="Symbol" w:hAnsi="Symbol" w:hint="default"/>
      </w:rPr>
    </w:lvl>
    <w:lvl w:ilvl="1" w:tplc="393E66C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FD95127"/>
    <w:multiLevelType w:val="hybridMultilevel"/>
    <w:tmpl w:val="7B9A4E52"/>
    <w:lvl w:ilvl="0" w:tplc="718200DE">
      <w:start w:val="1"/>
      <w:numFmt w:val="bullet"/>
      <w:lvlText w:val=""/>
      <w:lvlJc w:val="left"/>
      <w:pPr>
        <w:tabs>
          <w:tab w:val="num" w:pos="720"/>
        </w:tabs>
        <w:ind w:left="720" w:hanging="360"/>
      </w:pPr>
      <w:rPr>
        <w:rFonts w:ascii="Symbol" w:hAnsi="Symbol" w:hint="default"/>
      </w:rPr>
    </w:lvl>
    <w:lvl w:ilvl="1" w:tplc="9760A264">
      <w:start w:val="6"/>
      <w:numFmt w:val="bullet"/>
      <w:lvlText w:val="-"/>
      <w:lvlJc w:val="left"/>
      <w:pPr>
        <w:tabs>
          <w:tab w:val="num" w:pos="1800"/>
        </w:tabs>
        <w:ind w:left="1800" w:hanging="720"/>
      </w:pPr>
      <w:rPr>
        <w:rFonts w:ascii="Times New Roman" w:eastAsia="Times New Roman" w:hAnsi="Times New Roman" w:cs="Times New Roman" w:hint="default"/>
      </w:rPr>
    </w:lvl>
    <w:lvl w:ilvl="2" w:tplc="792E6848" w:tentative="1">
      <w:start w:val="1"/>
      <w:numFmt w:val="bullet"/>
      <w:lvlText w:val=""/>
      <w:lvlJc w:val="left"/>
      <w:pPr>
        <w:tabs>
          <w:tab w:val="num" w:pos="2160"/>
        </w:tabs>
        <w:ind w:left="2160" w:hanging="360"/>
      </w:pPr>
      <w:rPr>
        <w:rFonts w:ascii="Wingdings" w:hAnsi="Wingdings" w:hint="default"/>
      </w:rPr>
    </w:lvl>
    <w:lvl w:ilvl="3" w:tplc="16588F0C" w:tentative="1">
      <w:start w:val="1"/>
      <w:numFmt w:val="bullet"/>
      <w:lvlText w:val=""/>
      <w:lvlJc w:val="left"/>
      <w:pPr>
        <w:tabs>
          <w:tab w:val="num" w:pos="2880"/>
        </w:tabs>
        <w:ind w:left="2880" w:hanging="360"/>
      </w:pPr>
      <w:rPr>
        <w:rFonts w:ascii="Symbol" w:hAnsi="Symbol" w:hint="default"/>
      </w:rPr>
    </w:lvl>
    <w:lvl w:ilvl="4" w:tplc="5AF03F8C" w:tentative="1">
      <w:start w:val="1"/>
      <w:numFmt w:val="bullet"/>
      <w:lvlText w:val="o"/>
      <w:lvlJc w:val="left"/>
      <w:pPr>
        <w:tabs>
          <w:tab w:val="num" w:pos="3600"/>
        </w:tabs>
        <w:ind w:left="3600" w:hanging="360"/>
      </w:pPr>
      <w:rPr>
        <w:rFonts w:ascii="Courier New" w:hAnsi="Courier New" w:hint="default"/>
      </w:rPr>
    </w:lvl>
    <w:lvl w:ilvl="5" w:tplc="736A20FE" w:tentative="1">
      <w:start w:val="1"/>
      <w:numFmt w:val="bullet"/>
      <w:lvlText w:val=""/>
      <w:lvlJc w:val="left"/>
      <w:pPr>
        <w:tabs>
          <w:tab w:val="num" w:pos="4320"/>
        </w:tabs>
        <w:ind w:left="4320" w:hanging="360"/>
      </w:pPr>
      <w:rPr>
        <w:rFonts w:ascii="Wingdings" w:hAnsi="Wingdings" w:hint="default"/>
      </w:rPr>
    </w:lvl>
    <w:lvl w:ilvl="6" w:tplc="07767A9C" w:tentative="1">
      <w:start w:val="1"/>
      <w:numFmt w:val="bullet"/>
      <w:lvlText w:val=""/>
      <w:lvlJc w:val="left"/>
      <w:pPr>
        <w:tabs>
          <w:tab w:val="num" w:pos="5040"/>
        </w:tabs>
        <w:ind w:left="5040" w:hanging="360"/>
      </w:pPr>
      <w:rPr>
        <w:rFonts w:ascii="Symbol" w:hAnsi="Symbol" w:hint="default"/>
      </w:rPr>
    </w:lvl>
    <w:lvl w:ilvl="7" w:tplc="380A52B4" w:tentative="1">
      <w:start w:val="1"/>
      <w:numFmt w:val="bullet"/>
      <w:lvlText w:val="o"/>
      <w:lvlJc w:val="left"/>
      <w:pPr>
        <w:tabs>
          <w:tab w:val="num" w:pos="5760"/>
        </w:tabs>
        <w:ind w:left="5760" w:hanging="360"/>
      </w:pPr>
      <w:rPr>
        <w:rFonts w:ascii="Courier New" w:hAnsi="Courier New" w:hint="default"/>
      </w:rPr>
    </w:lvl>
    <w:lvl w:ilvl="8" w:tplc="4EDCE270" w:tentative="1">
      <w:start w:val="1"/>
      <w:numFmt w:val="bullet"/>
      <w:lvlText w:val=""/>
      <w:lvlJc w:val="left"/>
      <w:pPr>
        <w:tabs>
          <w:tab w:val="num" w:pos="6480"/>
        </w:tabs>
        <w:ind w:left="6480" w:hanging="360"/>
      </w:pPr>
      <w:rPr>
        <w:rFonts w:ascii="Wingdings" w:hAnsi="Wingdings" w:hint="default"/>
      </w:rPr>
    </w:lvl>
  </w:abstractNum>
  <w:num w:numId="1" w16cid:durableId="1034767066">
    <w:abstractNumId w:val="5"/>
  </w:num>
  <w:num w:numId="2" w16cid:durableId="1682313940">
    <w:abstractNumId w:val="4"/>
  </w:num>
  <w:num w:numId="3" w16cid:durableId="255990770">
    <w:abstractNumId w:val="6"/>
  </w:num>
  <w:num w:numId="4" w16cid:durableId="16852811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96621094">
    <w:abstractNumId w:val="2"/>
  </w:num>
  <w:num w:numId="6" w16cid:durableId="982928992">
    <w:abstractNumId w:val="3"/>
  </w:num>
  <w:num w:numId="7" w16cid:durableId="993682765">
    <w:abstractNumId w:val="7"/>
  </w:num>
  <w:num w:numId="8" w16cid:durableId="122487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8"/>
    <w:rsid w:val="00030D07"/>
    <w:rsid w:val="00040E2A"/>
    <w:rsid w:val="000564A7"/>
    <w:rsid w:val="0014201B"/>
    <w:rsid w:val="001708D8"/>
    <w:rsid w:val="00195096"/>
    <w:rsid w:val="00197603"/>
    <w:rsid w:val="001A01E8"/>
    <w:rsid w:val="001C0390"/>
    <w:rsid w:val="001F4219"/>
    <w:rsid w:val="00205FDD"/>
    <w:rsid w:val="002362A3"/>
    <w:rsid w:val="002C5CD2"/>
    <w:rsid w:val="003042A4"/>
    <w:rsid w:val="00391E26"/>
    <w:rsid w:val="00401CB3"/>
    <w:rsid w:val="0040682B"/>
    <w:rsid w:val="0048797C"/>
    <w:rsid w:val="004C3D6F"/>
    <w:rsid w:val="004F3FC6"/>
    <w:rsid w:val="0058012F"/>
    <w:rsid w:val="005B1AB0"/>
    <w:rsid w:val="005D5F96"/>
    <w:rsid w:val="00664512"/>
    <w:rsid w:val="006A2B57"/>
    <w:rsid w:val="006B4BC6"/>
    <w:rsid w:val="006F39DD"/>
    <w:rsid w:val="00704FCB"/>
    <w:rsid w:val="00741F1A"/>
    <w:rsid w:val="00773F08"/>
    <w:rsid w:val="007848A8"/>
    <w:rsid w:val="007D781C"/>
    <w:rsid w:val="007F0AB0"/>
    <w:rsid w:val="007F7292"/>
    <w:rsid w:val="00814B4E"/>
    <w:rsid w:val="00832F60"/>
    <w:rsid w:val="008509D6"/>
    <w:rsid w:val="0087716B"/>
    <w:rsid w:val="008923ED"/>
    <w:rsid w:val="008A2CA2"/>
    <w:rsid w:val="008A2FA6"/>
    <w:rsid w:val="008A337F"/>
    <w:rsid w:val="008D1782"/>
    <w:rsid w:val="008E7B6F"/>
    <w:rsid w:val="00913D40"/>
    <w:rsid w:val="0093705F"/>
    <w:rsid w:val="0094753A"/>
    <w:rsid w:val="009A7B03"/>
    <w:rsid w:val="009B004A"/>
    <w:rsid w:val="009D4D7E"/>
    <w:rsid w:val="00A31269"/>
    <w:rsid w:val="00A40042"/>
    <w:rsid w:val="00A7731A"/>
    <w:rsid w:val="00AC0BFB"/>
    <w:rsid w:val="00AC0D34"/>
    <w:rsid w:val="00AE4C5A"/>
    <w:rsid w:val="00B376E4"/>
    <w:rsid w:val="00B46D5A"/>
    <w:rsid w:val="00B5094C"/>
    <w:rsid w:val="00B90F11"/>
    <w:rsid w:val="00BC2A2F"/>
    <w:rsid w:val="00C15455"/>
    <w:rsid w:val="00C83F09"/>
    <w:rsid w:val="00C8731A"/>
    <w:rsid w:val="00CA7678"/>
    <w:rsid w:val="00CE0039"/>
    <w:rsid w:val="00CE6029"/>
    <w:rsid w:val="00D3312F"/>
    <w:rsid w:val="00D35E0C"/>
    <w:rsid w:val="00D55833"/>
    <w:rsid w:val="00D66AFF"/>
    <w:rsid w:val="00D76A15"/>
    <w:rsid w:val="00D874C6"/>
    <w:rsid w:val="00D91230"/>
    <w:rsid w:val="00D9219D"/>
    <w:rsid w:val="00DA4C43"/>
    <w:rsid w:val="00DD0C6C"/>
    <w:rsid w:val="00E277F8"/>
    <w:rsid w:val="00E42245"/>
    <w:rsid w:val="00E8492B"/>
    <w:rsid w:val="00EC31DD"/>
    <w:rsid w:val="00ED1677"/>
    <w:rsid w:val="00F22286"/>
    <w:rsid w:val="00F4650C"/>
    <w:rsid w:val="00FC48CE"/>
    <w:rsid w:val="00FF3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A46A10"/>
  <w15:chartTrackingRefBased/>
  <w15:docId w15:val="{791ACDAB-1054-4EBC-8037-1A0E038A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A01E8"/>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1A01E8"/>
    <w:pPr>
      <w:tabs>
        <w:tab w:val="center" w:pos="4536"/>
        <w:tab w:val="right" w:pos="9072"/>
      </w:tabs>
      <w:spacing w:after="0" w:line="240" w:lineRule="auto"/>
    </w:pPr>
  </w:style>
  <w:style w:type="character" w:customStyle="1" w:styleId="NogaZnak">
    <w:name w:val="Noga Znak"/>
    <w:basedOn w:val="Privzetapisavaodstavka"/>
    <w:link w:val="Noga"/>
    <w:uiPriority w:val="99"/>
    <w:rsid w:val="001A01E8"/>
    <w:rPr>
      <w:rFonts w:ascii="Calibri" w:eastAsia="Calibri" w:hAnsi="Calibri" w:cs="Times New Roman"/>
    </w:rPr>
  </w:style>
  <w:style w:type="paragraph" w:styleId="Glava">
    <w:name w:val="header"/>
    <w:basedOn w:val="Navaden"/>
    <w:link w:val="GlavaZnak"/>
    <w:uiPriority w:val="99"/>
    <w:unhideWhenUsed/>
    <w:rsid w:val="001A01E8"/>
    <w:pPr>
      <w:tabs>
        <w:tab w:val="center" w:pos="4536"/>
        <w:tab w:val="right" w:pos="9072"/>
      </w:tabs>
      <w:spacing w:after="0" w:line="240" w:lineRule="auto"/>
    </w:pPr>
  </w:style>
  <w:style w:type="character" w:customStyle="1" w:styleId="GlavaZnak">
    <w:name w:val="Glava Znak"/>
    <w:basedOn w:val="Privzetapisavaodstavka"/>
    <w:link w:val="Glava"/>
    <w:uiPriority w:val="99"/>
    <w:rsid w:val="001A01E8"/>
    <w:rPr>
      <w:rFonts w:ascii="Calibri" w:eastAsia="Calibri" w:hAnsi="Calibri" w:cs="Times New Roman"/>
    </w:rPr>
  </w:style>
  <w:style w:type="character" w:styleId="tevilkastrani">
    <w:name w:val="page number"/>
    <w:basedOn w:val="Privzetapisavaodstavka"/>
    <w:rsid w:val="001A01E8"/>
  </w:style>
  <w:style w:type="character" w:styleId="Hiperpovezava">
    <w:name w:val="Hyperlink"/>
    <w:basedOn w:val="Privzetapisavaodstavka"/>
    <w:uiPriority w:val="99"/>
    <w:unhideWhenUsed/>
    <w:rsid w:val="001A01E8"/>
    <w:rPr>
      <w:color w:val="0563C1" w:themeColor="hyperlink"/>
      <w:u w:val="single"/>
    </w:rPr>
  </w:style>
  <w:style w:type="character" w:styleId="Pripombasklic">
    <w:name w:val="annotation reference"/>
    <w:basedOn w:val="Privzetapisavaodstavka"/>
    <w:rsid w:val="001A01E8"/>
    <w:rPr>
      <w:sz w:val="16"/>
      <w:szCs w:val="16"/>
    </w:rPr>
  </w:style>
  <w:style w:type="paragraph" w:styleId="Pripombabesedilo">
    <w:name w:val="annotation text"/>
    <w:basedOn w:val="Navaden"/>
    <w:link w:val="PripombabesediloZnak"/>
    <w:rsid w:val="001A01E8"/>
    <w:pPr>
      <w:spacing w:after="0" w:line="240" w:lineRule="auto"/>
    </w:pPr>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rsid w:val="001A01E8"/>
    <w:rPr>
      <w:rFonts w:ascii="Times New Roman" w:eastAsia="Times New Roman" w:hAnsi="Times New Roman" w:cs="Times New Roman"/>
      <w:sz w:val="20"/>
      <w:szCs w:val="20"/>
      <w:lang w:eastAsia="sl-SI"/>
    </w:rPr>
  </w:style>
  <w:style w:type="paragraph" w:styleId="Odstavekseznama">
    <w:name w:val="List Paragraph"/>
    <w:basedOn w:val="Navaden"/>
    <w:uiPriority w:val="72"/>
    <w:qFormat/>
    <w:rsid w:val="001A01E8"/>
    <w:pPr>
      <w:spacing w:after="0" w:line="240" w:lineRule="auto"/>
      <w:ind w:left="720"/>
      <w:contextualSpacing/>
    </w:pPr>
    <w:rPr>
      <w:rFonts w:ascii="Times New Roman" w:eastAsia="Times New Roman" w:hAnsi="Times New Roman"/>
      <w:i/>
      <w:sz w:val="24"/>
      <w:szCs w:val="20"/>
      <w:lang w:eastAsia="sl-SI"/>
    </w:rPr>
  </w:style>
  <w:style w:type="paragraph" w:styleId="Naslov">
    <w:name w:val="Title"/>
    <w:basedOn w:val="Navaden"/>
    <w:link w:val="NaslovZnak"/>
    <w:qFormat/>
    <w:rsid w:val="001A01E8"/>
    <w:pPr>
      <w:spacing w:after="0" w:line="240" w:lineRule="auto"/>
      <w:jc w:val="center"/>
    </w:pPr>
    <w:rPr>
      <w:rFonts w:ascii="Times New Roman" w:eastAsia="Times New Roman" w:hAnsi="Times New Roman"/>
      <w:b/>
      <w:sz w:val="32"/>
      <w:szCs w:val="20"/>
      <w:lang w:eastAsia="sl-SI"/>
    </w:rPr>
  </w:style>
  <w:style w:type="character" w:customStyle="1" w:styleId="NaslovZnak">
    <w:name w:val="Naslov Znak"/>
    <w:basedOn w:val="Privzetapisavaodstavka"/>
    <w:link w:val="Naslov"/>
    <w:rsid w:val="001A01E8"/>
    <w:rPr>
      <w:rFonts w:ascii="Times New Roman" w:eastAsia="Times New Roman" w:hAnsi="Times New Roman" w:cs="Times New Roman"/>
      <w:b/>
      <w:sz w:val="32"/>
      <w:szCs w:val="20"/>
      <w:lang w:eastAsia="sl-SI"/>
    </w:rPr>
  </w:style>
  <w:style w:type="paragraph" w:customStyle="1" w:styleId="len">
    <w:name w:val="len"/>
    <w:basedOn w:val="Navaden"/>
    <w:rsid w:val="001A01E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1A01E8"/>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1A01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A01E8"/>
    <w:rPr>
      <w:rFonts w:ascii="Segoe UI" w:eastAsia="Calibr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D5F96"/>
    <w:pPr>
      <w:spacing w:after="200"/>
    </w:pPr>
    <w:rPr>
      <w:rFonts w:ascii="Calibri" w:eastAsia="Calibri" w:hAnsi="Calibri"/>
      <w:b/>
      <w:bCs/>
      <w:lang w:eastAsia="en-US"/>
    </w:rPr>
  </w:style>
  <w:style w:type="character" w:customStyle="1" w:styleId="ZadevapripombeZnak">
    <w:name w:val="Zadeva pripombe Znak"/>
    <w:basedOn w:val="PripombabesediloZnak"/>
    <w:link w:val="Zadevapripombe"/>
    <w:uiPriority w:val="99"/>
    <w:semiHidden/>
    <w:rsid w:val="005D5F96"/>
    <w:rPr>
      <w:rFonts w:ascii="Calibri" w:eastAsia="Calibri" w:hAnsi="Calibri" w:cs="Times New Roman"/>
      <w:b/>
      <w:bCs/>
      <w:sz w:val="20"/>
      <w:szCs w:val="20"/>
      <w:lang w:eastAsia="sl-SI"/>
    </w:rPr>
  </w:style>
  <w:style w:type="paragraph" w:styleId="Revizija">
    <w:name w:val="Revision"/>
    <w:hidden/>
    <w:uiPriority w:val="99"/>
    <w:semiHidden/>
    <w:rsid w:val="00741F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92381">
      <w:bodyDiv w:val="1"/>
      <w:marLeft w:val="0"/>
      <w:marRight w:val="0"/>
      <w:marTop w:val="0"/>
      <w:marBottom w:val="0"/>
      <w:divBdr>
        <w:top w:val="none" w:sz="0" w:space="0" w:color="auto"/>
        <w:left w:val="none" w:sz="0" w:space="0" w:color="auto"/>
        <w:bottom w:val="none" w:sz="0" w:space="0" w:color="auto"/>
        <w:right w:val="none" w:sz="0" w:space="0" w:color="auto"/>
      </w:divBdr>
    </w:div>
    <w:div w:id="8306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r-rog.si/s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na.skrt@center-rog.s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8D8CFF-5AC8-4E6C-9AD2-142C1A7D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2964</Words>
  <Characters>16901</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Jovanka Jugovec</dc:creator>
  <cp:keywords/>
  <dc:description/>
  <cp:lastModifiedBy>Nina Skrt</cp:lastModifiedBy>
  <cp:revision>30</cp:revision>
  <cp:lastPrinted>2022-06-06T10:05:00Z</cp:lastPrinted>
  <dcterms:created xsi:type="dcterms:W3CDTF">2022-05-09T08:31:00Z</dcterms:created>
  <dcterms:modified xsi:type="dcterms:W3CDTF">2025-01-07T12:47:00Z</dcterms:modified>
</cp:coreProperties>
</file>