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174AB" w14:textId="2ABF093E" w:rsidR="00DC6E57" w:rsidRPr="009C53A3" w:rsidRDefault="009C53A3" w:rsidP="009C53A3">
      <w:pPr>
        <w:jc w:val="both"/>
        <w:rPr>
          <w:rFonts w:asciiTheme="minorHAnsi" w:hAnsiTheme="minorHAnsi" w:cstheme="minorHAnsi"/>
          <w:b/>
          <w:color w:val="2F5496" w:themeColor="accent1" w:themeShade="BF"/>
          <w:sz w:val="28"/>
          <w:szCs w:val="22"/>
        </w:rPr>
      </w:pPr>
      <w:r w:rsidRPr="009C53A3">
        <w:rPr>
          <w:rFonts w:asciiTheme="minorHAnsi" w:hAnsiTheme="minorHAnsi" w:cstheme="minorHAnsi"/>
          <w:b/>
          <w:noProof/>
          <w:color w:val="2F5496" w:themeColor="accent1" w:themeShade="BF"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409607BD" wp14:editId="18BB6C3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970280" cy="1124565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2 Damien CELEY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12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2D4" w:rsidRPr="009C53A3">
        <w:rPr>
          <w:rFonts w:asciiTheme="minorHAnsi" w:hAnsiTheme="minorHAnsi" w:cstheme="minorHAnsi"/>
          <w:b/>
          <w:color w:val="2F5496" w:themeColor="accent1" w:themeShade="BF"/>
          <w:sz w:val="28"/>
          <w:szCs w:val="22"/>
        </w:rPr>
        <w:t>Damien CELEYRON</w:t>
      </w:r>
    </w:p>
    <w:p w14:paraId="41BCC308" w14:textId="68DB0DDB" w:rsidR="005F62D4" w:rsidRPr="009C53A3" w:rsidRDefault="00B47438" w:rsidP="009C53A3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C53A3">
        <w:rPr>
          <w:rFonts w:asciiTheme="minorHAnsi" w:hAnsiTheme="minorHAnsi" w:cstheme="minorHAnsi"/>
          <w:color w:val="000000" w:themeColor="text1"/>
          <w:sz w:val="21"/>
          <w:szCs w:val="21"/>
        </w:rPr>
        <w:t>75012 Paris</w:t>
      </w:r>
    </w:p>
    <w:p w14:paraId="0EAD3AA6" w14:textId="57FFFA22" w:rsidR="001B628E" w:rsidRPr="009C53A3" w:rsidRDefault="00DC6E57" w:rsidP="009C53A3">
      <w:pPr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+33 7 68 12 76 17</w:t>
      </w:r>
      <w:r w:rsidR="00C629B1" w:rsidRPr="009C53A3">
        <w:rPr>
          <w:rFonts w:asciiTheme="minorHAnsi" w:hAnsiTheme="minorHAnsi" w:cstheme="minorHAnsi"/>
          <w:sz w:val="21"/>
          <w:szCs w:val="21"/>
        </w:rPr>
        <w:t xml:space="preserve"> - </w:t>
      </w:r>
      <w:hyperlink r:id="rId9" w:history="1">
        <w:r w:rsidRPr="009C53A3">
          <w:rPr>
            <w:rStyle w:val="Lienhypertexte"/>
            <w:rFonts w:asciiTheme="minorHAnsi" w:hAnsiTheme="minorHAnsi" w:cstheme="minorHAnsi"/>
            <w:sz w:val="21"/>
            <w:szCs w:val="21"/>
          </w:rPr>
          <w:t>noryelec@gmail.com</w:t>
        </w:r>
      </w:hyperlink>
    </w:p>
    <w:p w14:paraId="69A276D9" w14:textId="169418A7" w:rsidR="004049BE" w:rsidRPr="009C53A3" w:rsidRDefault="00F12695" w:rsidP="009C53A3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9C53A3" w:rsidRPr="00D73D66">
          <w:rPr>
            <w:rStyle w:val="Lienhypertexte"/>
            <w:rFonts w:asciiTheme="minorHAnsi" w:hAnsiTheme="minorHAnsi" w:cstheme="minorHAnsi"/>
            <w:sz w:val="22"/>
            <w:szCs w:val="22"/>
          </w:rPr>
          <w:t>https://www.linkedin.com/in/Damien-Celeyron/</w:t>
        </w:r>
      </w:hyperlink>
      <w:r w:rsidR="009C53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6CBB98" w14:textId="77777777" w:rsidR="009C53A3" w:rsidRPr="009C53A3" w:rsidRDefault="009C53A3" w:rsidP="009C53A3">
      <w:pPr>
        <w:jc w:val="both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376EFA13" w14:textId="02AB536C" w:rsidR="004F3472" w:rsidRPr="009C53A3" w:rsidRDefault="00677738" w:rsidP="009C53A3">
      <w:pPr>
        <w:spacing w:after="120"/>
        <w:jc w:val="both"/>
        <w:rPr>
          <w:rFonts w:asciiTheme="minorHAnsi" w:hAnsiTheme="minorHAnsi" w:cstheme="minorHAnsi"/>
          <w:color w:val="ED7D31" w:themeColor="accent2"/>
          <w:sz w:val="22"/>
          <w:szCs w:val="22"/>
        </w:rPr>
      </w:pPr>
      <w:r w:rsidRPr="009C53A3">
        <w:rPr>
          <w:rFonts w:asciiTheme="minorHAnsi" w:hAnsiTheme="minorHAnsi" w:cstheme="minorHAnsi"/>
          <w:b/>
          <w:color w:val="2F5496" w:themeColor="accent1" w:themeShade="BF"/>
          <w:sz w:val="40"/>
          <w:szCs w:val="22"/>
        </w:rPr>
        <w:t>DIRECTEUR COMMERCIAL</w:t>
      </w:r>
    </w:p>
    <w:p w14:paraId="7C41906C" w14:textId="7FCA56BA" w:rsidR="00EE2B51" w:rsidRPr="009C53A3" w:rsidRDefault="004F2F2C" w:rsidP="009C53A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53A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51710" w:rsidRPr="009C53A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 ans dans l’</w:t>
      </w:r>
      <w:r w:rsidR="00151AC8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industrie </w:t>
      </w:r>
      <w:r w:rsidRPr="009C53A3">
        <w:rPr>
          <w:rFonts w:asciiTheme="minorHAnsi" w:hAnsiTheme="minorHAnsi" w:cstheme="minorHAnsi"/>
          <w:b/>
          <w:bCs/>
          <w:sz w:val="22"/>
          <w:szCs w:val="22"/>
        </w:rPr>
        <w:t>agroalimentaire</w:t>
      </w:r>
      <w:r w:rsidR="00CD4A4D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 sur les marchés </w:t>
      </w:r>
      <w:proofErr w:type="spellStart"/>
      <w:r w:rsidRPr="009C53A3">
        <w:rPr>
          <w:rFonts w:asciiTheme="minorHAnsi" w:hAnsiTheme="minorHAnsi" w:cstheme="minorHAnsi"/>
          <w:b/>
          <w:bCs/>
          <w:sz w:val="22"/>
          <w:szCs w:val="22"/>
        </w:rPr>
        <w:t>BtoB</w:t>
      </w:r>
      <w:proofErr w:type="spellEnd"/>
      <w:r w:rsidR="00CD4A4D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 du Food Service</w:t>
      </w:r>
      <w:r w:rsidR="002E2D2D" w:rsidRPr="009C53A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3100F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2089" w:rsidRPr="009C53A3">
        <w:rPr>
          <w:rFonts w:asciiTheme="minorHAnsi" w:hAnsiTheme="minorHAnsi" w:cstheme="minorHAnsi"/>
          <w:b/>
          <w:bCs/>
          <w:sz w:val="22"/>
          <w:szCs w:val="22"/>
        </w:rPr>
        <w:t>au sein</w:t>
      </w:r>
      <w:r w:rsidR="00F3100F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B1260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d’environnements </w:t>
      </w:r>
      <w:r w:rsidR="00CF503D" w:rsidRPr="009C53A3">
        <w:rPr>
          <w:rFonts w:asciiTheme="minorHAnsi" w:hAnsiTheme="minorHAnsi" w:cstheme="minorHAnsi"/>
          <w:b/>
          <w:bCs/>
          <w:sz w:val="22"/>
          <w:szCs w:val="22"/>
        </w:rPr>
        <w:t>internationaux</w:t>
      </w:r>
      <w:r w:rsidR="00534698">
        <w:rPr>
          <w:rFonts w:asciiTheme="minorHAnsi" w:hAnsiTheme="minorHAnsi" w:cstheme="minorHAnsi"/>
          <w:b/>
          <w:bCs/>
          <w:sz w:val="22"/>
          <w:szCs w:val="22"/>
        </w:rPr>
        <w:t xml:space="preserve"> et concurrentiels</w:t>
      </w:r>
      <w:r w:rsidR="00036B88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34698">
        <w:rPr>
          <w:rFonts w:asciiTheme="minorHAnsi" w:hAnsiTheme="minorHAnsi" w:cstheme="minorHAnsi"/>
          <w:b/>
          <w:bCs/>
          <w:sz w:val="22"/>
          <w:szCs w:val="22"/>
        </w:rPr>
        <w:t>Expertise en r</w:t>
      </w:r>
      <w:r w:rsidR="00EE0132" w:rsidRPr="009C53A3">
        <w:rPr>
          <w:rFonts w:asciiTheme="minorHAnsi" w:hAnsiTheme="minorHAnsi" w:cstheme="minorHAnsi"/>
          <w:b/>
          <w:bCs/>
          <w:sz w:val="22"/>
          <w:szCs w:val="22"/>
        </w:rPr>
        <w:t>epositionnement</w:t>
      </w:r>
      <w:r w:rsidR="00472D46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 stratégique et réorganisation </w:t>
      </w:r>
      <w:r w:rsidR="00534698">
        <w:rPr>
          <w:rFonts w:asciiTheme="minorHAnsi" w:hAnsiTheme="minorHAnsi" w:cstheme="minorHAnsi"/>
          <w:b/>
          <w:bCs/>
          <w:sz w:val="22"/>
          <w:szCs w:val="22"/>
        </w:rPr>
        <w:t>d’équipes, g</w:t>
      </w:r>
      <w:r w:rsidR="004704A5" w:rsidRPr="009C53A3">
        <w:rPr>
          <w:rFonts w:asciiTheme="minorHAnsi" w:hAnsiTheme="minorHAnsi" w:cstheme="minorHAnsi"/>
          <w:b/>
          <w:bCs/>
          <w:sz w:val="22"/>
          <w:szCs w:val="22"/>
        </w:rPr>
        <w:t>estion du marketing</w:t>
      </w:r>
      <w:r w:rsidR="008E5E49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 opérationnel</w:t>
      </w:r>
      <w:r w:rsidR="00534698">
        <w:rPr>
          <w:rFonts w:asciiTheme="minorHAnsi" w:hAnsiTheme="minorHAnsi" w:cstheme="minorHAnsi"/>
          <w:b/>
          <w:bCs/>
          <w:sz w:val="22"/>
          <w:szCs w:val="22"/>
        </w:rPr>
        <w:t>, management par l’impulsion</w:t>
      </w:r>
      <w:r w:rsidR="001259AB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, la motivation et </w:t>
      </w:r>
      <w:r w:rsidR="000556CA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la </w:t>
      </w:r>
      <w:r w:rsidR="006F1B06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valorisation </w:t>
      </w:r>
      <w:r w:rsidR="000556CA" w:rsidRPr="009C53A3">
        <w:rPr>
          <w:rFonts w:asciiTheme="minorHAnsi" w:hAnsiTheme="minorHAnsi" w:cstheme="minorHAnsi"/>
          <w:b/>
          <w:bCs/>
          <w:sz w:val="22"/>
          <w:szCs w:val="22"/>
        </w:rPr>
        <w:t>des équipes.</w:t>
      </w:r>
      <w:r w:rsidR="005B3E92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2B51" w:rsidRPr="009C53A3">
        <w:rPr>
          <w:rFonts w:asciiTheme="minorHAnsi" w:hAnsiTheme="minorHAnsi" w:cstheme="minorHAnsi"/>
          <w:b/>
          <w:bCs/>
          <w:sz w:val="22"/>
          <w:szCs w:val="22"/>
        </w:rPr>
        <w:t xml:space="preserve">Optimisation de </w:t>
      </w:r>
      <w:r w:rsidR="00ED11CE" w:rsidRPr="009C53A3">
        <w:rPr>
          <w:rFonts w:asciiTheme="minorHAnsi" w:hAnsiTheme="minorHAnsi" w:cstheme="minorHAnsi"/>
          <w:b/>
          <w:bCs/>
          <w:sz w:val="22"/>
          <w:szCs w:val="22"/>
        </w:rPr>
        <w:t>la profitabilité.</w:t>
      </w:r>
      <w:r w:rsidR="00534698" w:rsidRPr="00534698">
        <w:t xml:space="preserve"> </w:t>
      </w:r>
      <w:r w:rsidR="00534698" w:rsidRPr="00534698">
        <w:rPr>
          <w:rFonts w:asciiTheme="minorHAnsi" w:hAnsiTheme="minorHAnsi" w:cstheme="minorHAnsi"/>
          <w:b/>
          <w:bCs/>
          <w:sz w:val="22"/>
          <w:szCs w:val="22"/>
        </w:rPr>
        <w:t>Utilisation quotidienne et professionnelle de l’anglais.</w:t>
      </w:r>
    </w:p>
    <w:p w14:paraId="5CE194E7" w14:textId="7A4E8640" w:rsidR="00D20407" w:rsidRPr="009C53A3" w:rsidRDefault="00D20407" w:rsidP="009C53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647E76" w14:textId="17428988" w:rsidR="002E2D2D" w:rsidRPr="009C53A3" w:rsidRDefault="002E2D2D" w:rsidP="009C53A3">
      <w:pPr>
        <w:jc w:val="both"/>
        <w:rPr>
          <w:rFonts w:asciiTheme="minorHAnsi" w:hAnsiTheme="minorHAnsi" w:cstheme="minorHAnsi"/>
          <w:b/>
          <w:color w:val="767171" w:themeColor="background2" w:themeShade="80"/>
          <w:szCs w:val="22"/>
        </w:rPr>
      </w:pPr>
      <w:r w:rsidRPr="009C53A3">
        <w:rPr>
          <w:rFonts w:asciiTheme="minorHAnsi" w:hAnsiTheme="minorHAnsi" w:cstheme="minorHAnsi"/>
          <w:b/>
          <w:color w:val="767171" w:themeColor="background2" w:themeShade="80"/>
          <w:szCs w:val="22"/>
        </w:rPr>
        <w:t>COMPETENCES CLES</w:t>
      </w:r>
    </w:p>
    <w:p w14:paraId="2C9204F7" w14:textId="3B8A7784" w:rsidR="00EE22D3" w:rsidRPr="009C53A3" w:rsidRDefault="002E2D2D" w:rsidP="009C53A3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 xml:space="preserve">Management | </w:t>
      </w:r>
      <w:r w:rsidR="00DB0E65" w:rsidRPr="009C53A3">
        <w:rPr>
          <w:rFonts w:asciiTheme="minorHAnsi" w:hAnsiTheme="minorHAnsi" w:cstheme="minorHAnsi"/>
          <w:sz w:val="21"/>
          <w:szCs w:val="21"/>
        </w:rPr>
        <w:t xml:space="preserve">Coaching </w:t>
      </w:r>
      <w:r w:rsidRPr="009C53A3">
        <w:rPr>
          <w:rFonts w:asciiTheme="minorHAnsi" w:hAnsiTheme="minorHAnsi" w:cstheme="minorHAnsi"/>
          <w:sz w:val="21"/>
          <w:szCs w:val="21"/>
        </w:rPr>
        <w:t xml:space="preserve">| </w:t>
      </w:r>
      <w:r w:rsidR="0091472D" w:rsidRPr="009C53A3">
        <w:rPr>
          <w:rFonts w:asciiTheme="minorHAnsi" w:hAnsiTheme="minorHAnsi" w:cstheme="minorHAnsi"/>
          <w:sz w:val="21"/>
          <w:szCs w:val="21"/>
        </w:rPr>
        <w:t xml:space="preserve">Gestion de business unit </w:t>
      </w:r>
      <w:r w:rsidRPr="009C53A3">
        <w:rPr>
          <w:rFonts w:asciiTheme="minorHAnsi" w:hAnsiTheme="minorHAnsi" w:cstheme="minorHAnsi"/>
          <w:sz w:val="21"/>
          <w:szCs w:val="21"/>
        </w:rPr>
        <w:t>|</w:t>
      </w:r>
      <w:r w:rsidR="0091472D"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4C6469" w:rsidRPr="009C53A3">
        <w:rPr>
          <w:rFonts w:asciiTheme="minorHAnsi" w:hAnsiTheme="minorHAnsi" w:cstheme="minorHAnsi"/>
          <w:sz w:val="21"/>
          <w:szCs w:val="21"/>
        </w:rPr>
        <w:t xml:space="preserve">Marketing opérationnel </w:t>
      </w:r>
      <w:r w:rsidRPr="009C53A3">
        <w:rPr>
          <w:rFonts w:asciiTheme="minorHAnsi" w:hAnsiTheme="minorHAnsi" w:cstheme="minorHAnsi"/>
          <w:sz w:val="21"/>
          <w:szCs w:val="21"/>
        </w:rPr>
        <w:t>|</w:t>
      </w:r>
      <w:r w:rsidR="00B375FB">
        <w:rPr>
          <w:rFonts w:asciiTheme="minorHAnsi" w:hAnsiTheme="minorHAnsi" w:cstheme="minorHAnsi"/>
          <w:sz w:val="21"/>
          <w:szCs w:val="21"/>
        </w:rPr>
        <w:t xml:space="preserve"> Négociation terrain et relation client | Suivi et analyse de données et d’indicateurs | Mise en place de plans d’actions | </w:t>
      </w:r>
      <w:r w:rsidR="00B375FB" w:rsidRPr="009C53A3">
        <w:rPr>
          <w:rFonts w:asciiTheme="minorHAnsi" w:hAnsiTheme="minorHAnsi" w:cstheme="minorHAnsi"/>
          <w:sz w:val="21"/>
          <w:szCs w:val="21"/>
        </w:rPr>
        <w:t>Reconstruction</w:t>
      </w:r>
      <w:r w:rsidR="00B375FB" w:rsidRPr="00B375FB">
        <w:rPr>
          <w:rFonts w:asciiTheme="minorHAnsi" w:hAnsiTheme="minorHAnsi" w:cstheme="minorHAnsi"/>
          <w:sz w:val="21"/>
          <w:szCs w:val="21"/>
        </w:rPr>
        <w:t xml:space="preserve"> d’équipe </w:t>
      </w:r>
      <w:r w:rsidR="00B375FB">
        <w:rPr>
          <w:rFonts w:asciiTheme="minorHAnsi" w:hAnsiTheme="minorHAnsi" w:cstheme="minorHAnsi"/>
          <w:sz w:val="21"/>
          <w:szCs w:val="21"/>
        </w:rPr>
        <w:t xml:space="preserve">| </w:t>
      </w:r>
      <w:r w:rsidRPr="009C53A3">
        <w:rPr>
          <w:rFonts w:asciiTheme="minorHAnsi" w:hAnsiTheme="minorHAnsi" w:cstheme="minorHAnsi"/>
          <w:sz w:val="21"/>
          <w:szCs w:val="21"/>
        </w:rPr>
        <w:t>Anglais courant professionnel |</w:t>
      </w:r>
      <w:r w:rsidR="0091472D"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4C6469" w:rsidRPr="009C53A3">
        <w:rPr>
          <w:rFonts w:asciiTheme="minorHAnsi" w:hAnsiTheme="minorHAnsi" w:cstheme="minorHAnsi"/>
          <w:sz w:val="21"/>
          <w:szCs w:val="21"/>
        </w:rPr>
        <w:t>Italien</w:t>
      </w:r>
      <w:r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B375FB">
        <w:rPr>
          <w:rFonts w:asciiTheme="minorHAnsi" w:hAnsiTheme="minorHAnsi" w:cstheme="minorHAnsi"/>
          <w:color w:val="000000" w:themeColor="text1"/>
          <w:sz w:val="21"/>
          <w:szCs w:val="21"/>
        </w:rPr>
        <w:t>intermédiaire.</w:t>
      </w:r>
    </w:p>
    <w:p w14:paraId="69FEED03" w14:textId="0BE194F5" w:rsidR="00B375FB" w:rsidRDefault="00B375FB" w:rsidP="009C53A3">
      <w:pPr>
        <w:jc w:val="both"/>
        <w:rPr>
          <w:rFonts w:asciiTheme="minorHAnsi" w:hAnsiTheme="minorHAnsi" w:cstheme="minorHAnsi"/>
          <w:b/>
          <w:color w:val="767171" w:themeColor="background2" w:themeShade="80"/>
          <w:szCs w:val="22"/>
        </w:rPr>
      </w:pPr>
    </w:p>
    <w:p w14:paraId="14DE8721" w14:textId="0ADD61D5" w:rsidR="00250D4C" w:rsidRPr="009C53A3" w:rsidRDefault="002E2D2D" w:rsidP="009C53A3">
      <w:pPr>
        <w:jc w:val="both"/>
        <w:rPr>
          <w:rFonts w:asciiTheme="minorHAnsi" w:hAnsiTheme="minorHAnsi" w:cstheme="minorHAnsi"/>
          <w:b/>
          <w:color w:val="767171" w:themeColor="background2" w:themeShade="80"/>
          <w:szCs w:val="22"/>
        </w:rPr>
      </w:pPr>
      <w:r w:rsidRPr="009C53A3">
        <w:rPr>
          <w:rFonts w:asciiTheme="minorHAnsi" w:hAnsiTheme="minorHAnsi" w:cstheme="minorHAnsi"/>
          <w:b/>
          <w:color w:val="767171" w:themeColor="background2" w:themeShade="80"/>
          <w:szCs w:val="22"/>
        </w:rPr>
        <w:t>EXPERIENCE PROFESSIONNELLE</w:t>
      </w:r>
    </w:p>
    <w:p w14:paraId="54F11A84" w14:textId="67FC1BF6" w:rsidR="002E2D2D" w:rsidRPr="009C53A3" w:rsidRDefault="00D209DB" w:rsidP="009C53A3">
      <w:pPr>
        <w:jc w:val="both"/>
        <w:rPr>
          <w:rFonts w:asciiTheme="minorHAnsi" w:hAnsiTheme="minorHAnsi" w:cstheme="minorHAnsi"/>
          <w:b/>
          <w:color w:val="2F5496" w:themeColor="accent1" w:themeShade="BF"/>
          <w:szCs w:val="22"/>
        </w:rPr>
      </w:pPr>
      <w:r w:rsidRPr="009C53A3">
        <w:rPr>
          <w:rFonts w:asciiTheme="minorHAnsi" w:hAnsiTheme="minorHAnsi" w:cstheme="minorHAnsi"/>
          <w:sz w:val="22"/>
          <w:szCs w:val="22"/>
        </w:rPr>
        <w:t>2007</w:t>
      </w:r>
      <w:r w:rsidR="00152B3C" w:rsidRPr="009C53A3">
        <w:rPr>
          <w:rFonts w:asciiTheme="minorHAnsi" w:hAnsiTheme="minorHAnsi" w:cstheme="minorHAnsi"/>
          <w:sz w:val="22"/>
          <w:szCs w:val="22"/>
        </w:rPr>
        <w:t xml:space="preserve"> </w:t>
      </w:r>
      <w:r w:rsidR="002E2D2D" w:rsidRPr="009C53A3">
        <w:rPr>
          <w:rFonts w:asciiTheme="minorHAnsi" w:hAnsiTheme="minorHAnsi" w:cstheme="minorHAnsi"/>
          <w:sz w:val="22"/>
          <w:szCs w:val="22"/>
        </w:rPr>
        <w:t>–</w:t>
      </w:r>
      <w:r w:rsidR="00152B3C" w:rsidRPr="009C53A3">
        <w:rPr>
          <w:rFonts w:asciiTheme="minorHAnsi" w:hAnsiTheme="minorHAnsi" w:cstheme="minorHAnsi"/>
          <w:sz w:val="22"/>
          <w:szCs w:val="22"/>
        </w:rPr>
        <w:t xml:space="preserve"> </w:t>
      </w:r>
      <w:r w:rsidR="002E2D2D" w:rsidRPr="009C53A3">
        <w:rPr>
          <w:rFonts w:asciiTheme="minorHAnsi" w:hAnsiTheme="minorHAnsi" w:cstheme="minorHAnsi"/>
          <w:sz w:val="22"/>
          <w:szCs w:val="22"/>
        </w:rPr>
        <w:t>2020</w:t>
      </w:r>
      <w:r w:rsidR="002E2D2D" w:rsidRPr="009C53A3">
        <w:rPr>
          <w:rFonts w:asciiTheme="minorHAnsi" w:hAnsiTheme="minorHAnsi" w:cstheme="minorHAnsi"/>
          <w:sz w:val="22"/>
          <w:szCs w:val="22"/>
        </w:rPr>
        <w:tab/>
      </w:r>
      <w:r w:rsidR="002E2D2D" w:rsidRPr="009C53A3">
        <w:rPr>
          <w:rFonts w:asciiTheme="minorHAnsi" w:hAnsiTheme="minorHAnsi" w:cstheme="minorHAnsi"/>
          <w:b/>
          <w:color w:val="2F5496" w:themeColor="accent1" w:themeShade="BF"/>
          <w:szCs w:val="22"/>
        </w:rPr>
        <w:t>DIRECTEUR COMMERCIAL ET MARKETING FRANCE ET BENELUX</w:t>
      </w:r>
    </w:p>
    <w:p w14:paraId="4DE09519" w14:textId="1100CB28" w:rsidR="006A45E2" w:rsidRPr="009C53A3" w:rsidRDefault="00F47D97" w:rsidP="009C53A3">
      <w:pPr>
        <w:ind w:left="708" w:firstLine="708"/>
        <w:jc w:val="both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  <w:r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Division </w:t>
      </w:r>
      <w:proofErr w:type="spellStart"/>
      <w:r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Vending</w:t>
      </w:r>
      <w:proofErr w:type="spellEnd"/>
      <w:r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 &amp; </w:t>
      </w:r>
      <w:proofErr w:type="spellStart"/>
      <w:r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Beverage</w:t>
      </w:r>
      <w:proofErr w:type="spellEnd"/>
      <w:r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 (M</w:t>
      </w:r>
      <w:r w:rsidR="006A45E2"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embre du Comité de Direction France)</w:t>
      </w:r>
      <w:r w:rsidR="006A45E2"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ab/>
      </w:r>
    </w:p>
    <w:p w14:paraId="71DC86F3" w14:textId="33144D56" w:rsidR="00A335EA" w:rsidRPr="009C53A3" w:rsidRDefault="00D209DB" w:rsidP="009C53A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C53A3">
        <w:rPr>
          <w:rFonts w:asciiTheme="minorHAnsi" w:hAnsiTheme="minorHAnsi" w:cstheme="minorHAnsi"/>
          <w:b/>
          <w:sz w:val="22"/>
          <w:szCs w:val="22"/>
        </w:rPr>
        <w:t>BARRY CALLEBAUT</w:t>
      </w:r>
      <w:r w:rsidR="007F42D3" w:rsidRPr="009C53A3">
        <w:rPr>
          <w:rFonts w:asciiTheme="minorHAnsi" w:hAnsiTheme="minorHAnsi" w:cstheme="minorHAnsi"/>
          <w:sz w:val="22"/>
          <w:szCs w:val="22"/>
        </w:rPr>
        <w:t xml:space="preserve"> </w:t>
      </w:r>
      <w:r w:rsidR="00755F9E" w:rsidRPr="009C53A3">
        <w:rPr>
          <w:rFonts w:asciiTheme="minorHAnsi" w:hAnsiTheme="minorHAnsi" w:cstheme="minorHAnsi"/>
          <w:sz w:val="22"/>
          <w:szCs w:val="22"/>
        </w:rPr>
        <w:t xml:space="preserve">– N°1 mondial de la transformation de </w:t>
      </w:r>
      <w:r w:rsidR="00FE5D4D" w:rsidRPr="009C53A3">
        <w:rPr>
          <w:rFonts w:asciiTheme="minorHAnsi" w:hAnsiTheme="minorHAnsi" w:cstheme="minorHAnsi"/>
          <w:sz w:val="22"/>
          <w:szCs w:val="22"/>
        </w:rPr>
        <w:t>fève</w:t>
      </w:r>
      <w:r w:rsidR="00755F9E" w:rsidRPr="009C53A3">
        <w:rPr>
          <w:rFonts w:asciiTheme="minorHAnsi" w:hAnsiTheme="minorHAnsi" w:cstheme="minorHAnsi"/>
          <w:sz w:val="22"/>
          <w:szCs w:val="22"/>
        </w:rPr>
        <w:t xml:space="preserve"> de cacao</w:t>
      </w:r>
      <w:r w:rsidR="007F42D3" w:rsidRPr="009C53A3">
        <w:rPr>
          <w:rFonts w:asciiTheme="minorHAnsi" w:hAnsiTheme="minorHAnsi" w:cstheme="minorHAnsi"/>
          <w:sz w:val="22"/>
          <w:szCs w:val="22"/>
        </w:rPr>
        <w:t>.</w:t>
      </w:r>
    </w:p>
    <w:p w14:paraId="5F4C1707" w14:textId="77777777" w:rsidR="00512807" w:rsidRPr="009C53A3" w:rsidRDefault="007F42D3" w:rsidP="009C53A3">
      <w:pPr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b/>
          <w:sz w:val="21"/>
          <w:szCs w:val="21"/>
        </w:rPr>
        <w:t>Mission :</w:t>
      </w:r>
      <w:r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D209DB" w:rsidRPr="009C53A3">
        <w:rPr>
          <w:rFonts w:asciiTheme="minorHAnsi" w:hAnsiTheme="minorHAnsi" w:cstheme="minorHAnsi"/>
          <w:sz w:val="21"/>
          <w:szCs w:val="21"/>
        </w:rPr>
        <w:t xml:space="preserve">Chargé de la </w:t>
      </w:r>
      <w:r w:rsidR="00343B48" w:rsidRPr="009C53A3">
        <w:rPr>
          <w:rFonts w:asciiTheme="minorHAnsi" w:hAnsiTheme="minorHAnsi" w:cstheme="minorHAnsi"/>
          <w:sz w:val="21"/>
          <w:szCs w:val="21"/>
        </w:rPr>
        <w:t xml:space="preserve">direction du pôle </w:t>
      </w:r>
      <w:proofErr w:type="spellStart"/>
      <w:r w:rsidR="00343B48" w:rsidRPr="009C53A3">
        <w:rPr>
          <w:rFonts w:asciiTheme="minorHAnsi" w:hAnsiTheme="minorHAnsi" w:cstheme="minorHAnsi"/>
          <w:sz w:val="21"/>
          <w:szCs w:val="21"/>
        </w:rPr>
        <w:t>Vending</w:t>
      </w:r>
      <w:proofErr w:type="spellEnd"/>
      <w:r w:rsidR="0079423A" w:rsidRPr="009C53A3">
        <w:rPr>
          <w:rFonts w:asciiTheme="minorHAnsi" w:hAnsiTheme="minorHAnsi" w:cstheme="minorHAnsi"/>
          <w:sz w:val="21"/>
          <w:szCs w:val="21"/>
        </w:rPr>
        <w:t xml:space="preserve"> &amp; </w:t>
      </w:r>
      <w:proofErr w:type="spellStart"/>
      <w:r w:rsidR="0079423A" w:rsidRPr="009C53A3">
        <w:rPr>
          <w:rFonts w:asciiTheme="minorHAnsi" w:hAnsiTheme="minorHAnsi" w:cstheme="minorHAnsi"/>
          <w:sz w:val="21"/>
          <w:szCs w:val="21"/>
        </w:rPr>
        <w:t>Beverage</w:t>
      </w:r>
      <w:proofErr w:type="spellEnd"/>
      <w:r w:rsidR="00343B48" w:rsidRPr="009C53A3">
        <w:rPr>
          <w:rFonts w:asciiTheme="minorHAnsi" w:hAnsiTheme="minorHAnsi" w:cstheme="minorHAnsi"/>
          <w:sz w:val="21"/>
          <w:szCs w:val="21"/>
        </w:rPr>
        <w:t xml:space="preserve"> France et Benelux, Business Unit </w:t>
      </w:r>
      <w:r w:rsidR="007118E8" w:rsidRPr="009C53A3">
        <w:rPr>
          <w:rFonts w:asciiTheme="minorHAnsi" w:hAnsiTheme="minorHAnsi" w:cstheme="minorHAnsi"/>
          <w:sz w:val="21"/>
          <w:szCs w:val="21"/>
        </w:rPr>
        <w:t xml:space="preserve">composée </w:t>
      </w:r>
      <w:r w:rsidR="00343B48" w:rsidRPr="009C53A3">
        <w:rPr>
          <w:rFonts w:asciiTheme="minorHAnsi" w:hAnsiTheme="minorHAnsi" w:cstheme="minorHAnsi"/>
          <w:sz w:val="21"/>
          <w:szCs w:val="21"/>
        </w:rPr>
        <w:t xml:space="preserve">de </w:t>
      </w:r>
      <w:r w:rsidR="00446B1B" w:rsidRPr="009C53A3">
        <w:rPr>
          <w:rFonts w:asciiTheme="minorHAnsi" w:hAnsiTheme="minorHAnsi" w:cstheme="minorHAnsi"/>
          <w:sz w:val="21"/>
          <w:szCs w:val="21"/>
        </w:rPr>
        <w:t>quatre</w:t>
      </w:r>
      <w:r w:rsidR="007118E8" w:rsidRPr="009C53A3">
        <w:rPr>
          <w:rFonts w:asciiTheme="minorHAnsi" w:hAnsiTheme="minorHAnsi" w:cstheme="minorHAnsi"/>
          <w:sz w:val="21"/>
          <w:szCs w:val="21"/>
        </w:rPr>
        <w:t xml:space="preserve"> Comptes Clefs </w:t>
      </w:r>
      <w:r w:rsidR="00331010" w:rsidRPr="009C53A3">
        <w:rPr>
          <w:rFonts w:asciiTheme="minorHAnsi" w:hAnsiTheme="minorHAnsi" w:cstheme="minorHAnsi"/>
          <w:sz w:val="21"/>
          <w:szCs w:val="21"/>
        </w:rPr>
        <w:t>n</w:t>
      </w:r>
      <w:r w:rsidR="007118E8" w:rsidRPr="009C53A3">
        <w:rPr>
          <w:rFonts w:asciiTheme="minorHAnsi" w:hAnsiTheme="minorHAnsi" w:cstheme="minorHAnsi"/>
          <w:sz w:val="21"/>
          <w:szCs w:val="21"/>
        </w:rPr>
        <w:t xml:space="preserve">ationaux, </w:t>
      </w:r>
      <w:r w:rsidR="00C53C00" w:rsidRPr="009C53A3">
        <w:rPr>
          <w:rFonts w:asciiTheme="minorHAnsi" w:hAnsiTheme="minorHAnsi" w:cstheme="minorHAnsi"/>
          <w:sz w:val="21"/>
          <w:szCs w:val="21"/>
        </w:rPr>
        <w:t>un Country Manager, deux assistantes</w:t>
      </w:r>
      <w:r w:rsidR="00D209DB" w:rsidRPr="009C53A3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3151ACCE" w14:textId="66FD5090" w:rsidR="00D209DB" w:rsidRPr="009C53A3" w:rsidRDefault="00D209DB" w:rsidP="009C53A3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 xml:space="preserve">Gestion de la position de leader </w:t>
      </w:r>
      <w:r w:rsidR="00A1662E" w:rsidRPr="009C53A3">
        <w:rPr>
          <w:rFonts w:asciiTheme="minorHAnsi" w:hAnsiTheme="minorHAnsi" w:cstheme="minorHAnsi"/>
          <w:sz w:val="21"/>
          <w:szCs w:val="21"/>
        </w:rPr>
        <w:t xml:space="preserve">sur les marchés </w:t>
      </w:r>
      <w:r w:rsidR="00F35540" w:rsidRPr="009C53A3">
        <w:rPr>
          <w:rFonts w:asciiTheme="minorHAnsi" w:hAnsiTheme="minorHAnsi" w:cstheme="minorHAnsi"/>
          <w:sz w:val="21"/>
          <w:szCs w:val="21"/>
        </w:rPr>
        <w:t>RHD</w:t>
      </w:r>
      <w:r w:rsidR="00A1662E"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Pr="009C53A3">
        <w:rPr>
          <w:rFonts w:asciiTheme="minorHAnsi" w:hAnsiTheme="minorHAnsi" w:cstheme="minorHAnsi"/>
          <w:sz w:val="21"/>
          <w:szCs w:val="21"/>
        </w:rPr>
        <w:t xml:space="preserve">de la Division en France </w:t>
      </w:r>
      <w:r w:rsidR="00E27F24" w:rsidRPr="009C53A3">
        <w:rPr>
          <w:rFonts w:asciiTheme="minorHAnsi" w:hAnsiTheme="minorHAnsi" w:cstheme="minorHAnsi"/>
          <w:sz w:val="21"/>
          <w:szCs w:val="21"/>
        </w:rPr>
        <w:t xml:space="preserve">et au Benelux </w:t>
      </w:r>
      <w:r w:rsidRPr="009C53A3">
        <w:rPr>
          <w:rFonts w:asciiTheme="minorHAnsi" w:hAnsiTheme="minorHAnsi" w:cstheme="minorHAnsi"/>
          <w:sz w:val="21"/>
          <w:szCs w:val="21"/>
        </w:rPr>
        <w:t>et investissement de nouveaux marchés.</w:t>
      </w:r>
      <w:r w:rsidR="00EE4FC7"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073649" w:rsidRPr="009C53A3">
        <w:rPr>
          <w:rFonts w:asciiTheme="minorHAnsi" w:hAnsiTheme="minorHAnsi" w:cstheme="minorHAnsi"/>
          <w:sz w:val="21"/>
          <w:szCs w:val="21"/>
        </w:rPr>
        <w:t>C</w:t>
      </w:r>
      <w:r w:rsidR="00EE4FC7" w:rsidRPr="009C53A3">
        <w:rPr>
          <w:rFonts w:asciiTheme="minorHAnsi" w:hAnsiTheme="minorHAnsi" w:cstheme="minorHAnsi"/>
          <w:sz w:val="21"/>
          <w:szCs w:val="21"/>
        </w:rPr>
        <w:t>omme</w:t>
      </w:r>
      <w:r w:rsidR="00073649" w:rsidRPr="009C53A3">
        <w:rPr>
          <w:rFonts w:asciiTheme="minorHAnsi" w:hAnsiTheme="minorHAnsi" w:cstheme="minorHAnsi"/>
          <w:sz w:val="21"/>
          <w:szCs w:val="21"/>
        </w:rPr>
        <w:t xml:space="preserve">rcialisation de </w:t>
      </w:r>
      <w:proofErr w:type="spellStart"/>
      <w:r w:rsidR="0047597B" w:rsidRPr="009C53A3">
        <w:rPr>
          <w:rFonts w:asciiTheme="minorHAnsi" w:hAnsiTheme="minorHAnsi" w:cstheme="minorHAnsi"/>
          <w:sz w:val="21"/>
          <w:szCs w:val="21"/>
        </w:rPr>
        <w:t>premix</w:t>
      </w:r>
      <w:proofErr w:type="spellEnd"/>
      <w:r w:rsidR="0047597B" w:rsidRPr="009C53A3">
        <w:rPr>
          <w:rFonts w:asciiTheme="minorHAnsi" w:hAnsiTheme="minorHAnsi" w:cstheme="minorHAnsi"/>
          <w:sz w:val="21"/>
          <w:szCs w:val="21"/>
        </w:rPr>
        <w:t xml:space="preserve"> en poudre</w:t>
      </w:r>
      <w:r w:rsidR="006F3864"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47597B" w:rsidRPr="009C53A3">
        <w:rPr>
          <w:rFonts w:asciiTheme="minorHAnsi" w:hAnsiTheme="minorHAnsi" w:cstheme="minorHAnsi"/>
          <w:sz w:val="21"/>
          <w:szCs w:val="21"/>
        </w:rPr>
        <w:t xml:space="preserve">à base </w:t>
      </w:r>
      <w:r w:rsidR="00945632" w:rsidRPr="009C53A3">
        <w:rPr>
          <w:rFonts w:asciiTheme="minorHAnsi" w:hAnsiTheme="minorHAnsi" w:cstheme="minorHAnsi"/>
          <w:sz w:val="21"/>
          <w:szCs w:val="21"/>
        </w:rPr>
        <w:t xml:space="preserve">de </w:t>
      </w:r>
      <w:r w:rsidR="0047597B" w:rsidRPr="009C53A3">
        <w:rPr>
          <w:rFonts w:asciiTheme="minorHAnsi" w:hAnsiTheme="minorHAnsi" w:cstheme="minorHAnsi"/>
          <w:sz w:val="21"/>
          <w:szCs w:val="21"/>
        </w:rPr>
        <w:t>cacao pour la distribution automatique.</w:t>
      </w:r>
    </w:p>
    <w:p w14:paraId="0F3E0280" w14:textId="77777777" w:rsidR="00512807" w:rsidRPr="009C53A3" w:rsidRDefault="006E005C" w:rsidP="009C53A3">
      <w:pPr>
        <w:pStyle w:val="Paragraphedeliste"/>
        <w:numPr>
          <w:ilvl w:val="0"/>
          <w:numId w:val="37"/>
        </w:numPr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 xml:space="preserve">Restructuration de l'équipe commerciale avec pour objectif l'amélioration </w:t>
      </w:r>
      <w:r w:rsidR="00E009CC" w:rsidRPr="009C53A3">
        <w:rPr>
          <w:rFonts w:asciiTheme="minorHAnsi" w:hAnsiTheme="minorHAnsi" w:cstheme="minorHAnsi"/>
          <w:sz w:val="21"/>
          <w:szCs w:val="21"/>
        </w:rPr>
        <w:t>de la marge nette</w:t>
      </w:r>
      <w:r w:rsidRPr="009C53A3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131CCECF" w14:textId="223954CE" w:rsidR="00876CE6" w:rsidRPr="009C53A3" w:rsidRDefault="00CB5806" w:rsidP="009C53A3">
      <w:pPr>
        <w:pStyle w:val="Paragraphedeliste"/>
        <w:numPr>
          <w:ilvl w:val="0"/>
          <w:numId w:val="37"/>
        </w:numPr>
        <w:ind w:left="714" w:hanging="357"/>
        <w:contextualSpacing w:val="0"/>
        <w:jc w:val="both"/>
        <w:rPr>
          <w:rFonts w:asciiTheme="minorHAnsi" w:hAnsiTheme="minorHAnsi" w:cstheme="minorHAnsi"/>
          <w:color w:val="2F5496" w:themeColor="accent1" w:themeShade="BF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 xml:space="preserve">Reprise en main </w:t>
      </w:r>
      <w:r w:rsidR="000C3F19" w:rsidRPr="009C53A3">
        <w:rPr>
          <w:rFonts w:asciiTheme="minorHAnsi" w:hAnsiTheme="minorHAnsi" w:cstheme="minorHAnsi"/>
          <w:sz w:val="21"/>
          <w:szCs w:val="21"/>
        </w:rPr>
        <w:t>d’un</w:t>
      </w:r>
      <w:r w:rsidR="00DA72B9"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530A78" w:rsidRPr="009C53A3">
        <w:rPr>
          <w:rFonts w:asciiTheme="minorHAnsi" w:hAnsiTheme="minorHAnsi" w:cstheme="minorHAnsi"/>
          <w:sz w:val="21"/>
          <w:szCs w:val="21"/>
        </w:rPr>
        <w:t>pôle</w:t>
      </w:r>
      <w:r w:rsidR="00DA72B9" w:rsidRPr="009C53A3">
        <w:rPr>
          <w:rFonts w:asciiTheme="minorHAnsi" w:hAnsiTheme="minorHAnsi" w:cstheme="minorHAnsi"/>
          <w:sz w:val="21"/>
          <w:szCs w:val="21"/>
        </w:rPr>
        <w:t xml:space="preserve"> commercial</w:t>
      </w:r>
      <w:r w:rsidR="001133D1"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720435" w:rsidRPr="009C53A3">
        <w:rPr>
          <w:rFonts w:asciiTheme="minorHAnsi" w:hAnsiTheme="minorHAnsi" w:cstheme="minorHAnsi"/>
          <w:sz w:val="21"/>
          <w:szCs w:val="21"/>
        </w:rPr>
        <w:t>stratégique pour la division</w:t>
      </w:r>
      <w:r w:rsidR="00571138" w:rsidRPr="009C53A3">
        <w:rPr>
          <w:rFonts w:asciiTheme="minorHAnsi" w:hAnsiTheme="minorHAnsi" w:cstheme="minorHAnsi"/>
          <w:sz w:val="21"/>
          <w:szCs w:val="21"/>
        </w:rPr>
        <w:t>.</w:t>
      </w:r>
    </w:p>
    <w:p w14:paraId="6E31DE59" w14:textId="77777777" w:rsidR="00876CE6" w:rsidRPr="009C53A3" w:rsidRDefault="00816F51" w:rsidP="009C53A3">
      <w:pPr>
        <w:pStyle w:val="Paragraphedeliste"/>
        <w:numPr>
          <w:ilvl w:val="0"/>
          <w:numId w:val="37"/>
        </w:numPr>
        <w:ind w:left="714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Redimensionnement de</w:t>
      </w:r>
      <w:r w:rsidR="005E7817" w:rsidRPr="009C53A3">
        <w:rPr>
          <w:rFonts w:asciiTheme="minorHAnsi" w:hAnsiTheme="minorHAnsi" w:cstheme="minorHAnsi"/>
          <w:sz w:val="21"/>
          <w:szCs w:val="21"/>
        </w:rPr>
        <w:t xml:space="preserve"> l'</w:t>
      </w:r>
      <w:r w:rsidR="00797D6A" w:rsidRPr="009C53A3">
        <w:rPr>
          <w:rFonts w:asciiTheme="minorHAnsi" w:hAnsiTheme="minorHAnsi" w:cstheme="minorHAnsi"/>
          <w:sz w:val="21"/>
          <w:szCs w:val="21"/>
        </w:rPr>
        <w:t>équipe</w:t>
      </w:r>
      <w:r w:rsidR="00C70E0A" w:rsidRPr="009C53A3">
        <w:rPr>
          <w:rFonts w:asciiTheme="minorHAnsi" w:hAnsiTheme="minorHAnsi" w:cstheme="minorHAnsi"/>
          <w:sz w:val="21"/>
          <w:szCs w:val="21"/>
        </w:rPr>
        <w:t xml:space="preserve"> et réorganisation des responsabilités</w:t>
      </w:r>
      <w:r w:rsidR="00797D6A" w:rsidRPr="009C53A3">
        <w:rPr>
          <w:rFonts w:asciiTheme="minorHAnsi" w:hAnsiTheme="minorHAnsi" w:cstheme="minorHAnsi"/>
          <w:sz w:val="21"/>
          <w:szCs w:val="21"/>
        </w:rPr>
        <w:t xml:space="preserve">. </w:t>
      </w:r>
      <w:r w:rsidR="00240190" w:rsidRPr="009C53A3">
        <w:rPr>
          <w:rFonts w:asciiTheme="minorHAnsi" w:hAnsiTheme="minorHAnsi" w:cstheme="minorHAnsi"/>
          <w:sz w:val="21"/>
          <w:szCs w:val="21"/>
        </w:rPr>
        <w:t xml:space="preserve">Redéfinition des objectifs. </w:t>
      </w:r>
    </w:p>
    <w:p w14:paraId="4E25A42A" w14:textId="77777777" w:rsidR="00876CE6" w:rsidRPr="009C53A3" w:rsidRDefault="0051520C" w:rsidP="009C53A3">
      <w:pPr>
        <w:pStyle w:val="Paragraphedeliste"/>
        <w:numPr>
          <w:ilvl w:val="0"/>
          <w:numId w:val="37"/>
        </w:numPr>
        <w:ind w:left="714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 xml:space="preserve">Mise en place de </w:t>
      </w:r>
      <w:r w:rsidR="00826312" w:rsidRPr="009C53A3">
        <w:rPr>
          <w:rFonts w:asciiTheme="minorHAnsi" w:hAnsiTheme="minorHAnsi" w:cstheme="minorHAnsi"/>
          <w:sz w:val="21"/>
          <w:szCs w:val="21"/>
        </w:rPr>
        <w:t>coaching</w:t>
      </w:r>
      <w:r w:rsidR="007B0B1E" w:rsidRPr="009C53A3">
        <w:rPr>
          <w:rFonts w:asciiTheme="minorHAnsi" w:hAnsiTheme="minorHAnsi" w:cstheme="minorHAnsi"/>
          <w:sz w:val="21"/>
          <w:szCs w:val="21"/>
        </w:rPr>
        <w:t>s</w:t>
      </w:r>
      <w:r w:rsidR="002B6769" w:rsidRPr="009C53A3">
        <w:rPr>
          <w:rFonts w:asciiTheme="minorHAnsi" w:hAnsiTheme="minorHAnsi" w:cstheme="minorHAnsi"/>
          <w:sz w:val="21"/>
          <w:szCs w:val="21"/>
        </w:rPr>
        <w:t xml:space="preserve"> de groupe et individuel</w:t>
      </w:r>
      <w:r w:rsidR="00511B4A" w:rsidRPr="009C53A3">
        <w:rPr>
          <w:rFonts w:asciiTheme="minorHAnsi" w:hAnsiTheme="minorHAnsi" w:cstheme="minorHAnsi"/>
          <w:sz w:val="21"/>
          <w:szCs w:val="21"/>
        </w:rPr>
        <w:t>s</w:t>
      </w:r>
      <w:r w:rsidR="00826312" w:rsidRPr="009C53A3">
        <w:rPr>
          <w:rFonts w:asciiTheme="minorHAnsi" w:hAnsiTheme="minorHAnsi" w:cstheme="minorHAnsi"/>
          <w:sz w:val="21"/>
          <w:szCs w:val="21"/>
        </w:rPr>
        <w:t>.</w:t>
      </w:r>
      <w:r w:rsidR="009358BA"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E70883" w:rsidRPr="009C53A3">
        <w:rPr>
          <w:rFonts w:asciiTheme="minorHAnsi" w:hAnsiTheme="minorHAnsi" w:cstheme="minorHAnsi"/>
          <w:sz w:val="21"/>
          <w:szCs w:val="21"/>
        </w:rPr>
        <w:t xml:space="preserve">Suivi et </w:t>
      </w:r>
      <w:r w:rsidR="00AF0398" w:rsidRPr="009C53A3">
        <w:rPr>
          <w:rFonts w:asciiTheme="minorHAnsi" w:hAnsiTheme="minorHAnsi" w:cstheme="minorHAnsi"/>
          <w:sz w:val="21"/>
          <w:szCs w:val="21"/>
        </w:rPr>
        <w:t>motivation</w:t>
      </w:r>
      <w:r w:rsidR="00E70883"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AF0398" w:rsidRPr="009C53A3">
        <w:rPr>
          <w:rFonts w:asciiTheme="minorHAnsi" w:hAnsiTheme="minorHAnsi" w:cstheme="minorHAnsi"/>
          <w:sz w:val="21"/>
          <w:szCs w:val="21"/>
        </w:rPr>
        <w:t>de chaque membre de l’équipe.</w:t>
      </w:r>
    </w:p>
    <w:p w14:paraId="4CEDA5AE" w14:textId="77777777" w:rsidR="00876CE6" w:rsidRPr="009C53A3" w:rsidRDefault="008473B0" w:rsidP="009C53A3">
      <w:pPr>
        <w:pStyle w:val="Paragraphedeliste"/>
        <w:numPr>
          <w:ilvl w:val="0"/>
          <w:numId w:val="37"/>
        </w:numPr>
        <w:ind w:left="714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 xml:space="preserve">Nouvelle définition des bonus basée sur un résultat de groupe. </w:t>
      </w:r>
    </w:p>
    <w:p w14:paraId="6BE5CC4F" w14:textId="3D5B3EAE" w:rsidR="00AD5C0F" w:rsidRPr="009C53A3" w:rsidRDefault="00240190" w:rsidP="009C53A3">
      <w:pPr>
        <w:pStyle w:val="Paragraphedeliste"/>
        <w:numPr>
          <w:ilvl w:val="0"/>
          <w:numId w:val="3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color w:val="2F5496" w:themeColor="accent1" w:themeShade="BF"/>
          <w:sz w:val="21"/>
          <w:szCs w:val="21"/>
        </w:rPr>
      </w:pP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Ces actions</w:t>
      </w:r>
      <w:r w:rsidR="002F7C31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menées tout au long des 10 premières années ont </w:t>
      </w:r>
      <w:r w:rsidR="00634488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entrainé</w:t>
      </w:r>
      <w:r w:rsidR="002F7C31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</w:t>
      </w:r>
      <w:r w:rsidR="00452B3E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une réelle cohésion </w:t>
      </w:r>
      <w:r w:rsidR="00914827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de groupe </w:t>
      </w:r>
      <w:r w:rsidR="004C1492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et</w:t>
      </w:r>
      <w:r w:rsidR="00914827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un </w:t>
      </w:r>
      <w:r w:rsidR="004C1492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travail </w:t>
      </w:r>
      <w:r w:rsidR="00452B3E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d’équipe</w:t>
      </w:r>
      <w:r w:rsidR="003B7E86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,</w:t>
      </w:r>
      <w:r w:rsidR="0063676F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</w:t>
      </w:r>
      <w:r w:rsidR="00BA3FB5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valeurs indispensables</w:t>
      </w:r>
      <w:r w:rsidR="004C1492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sur un marché de niche. </w:t>
      </w:r>
      <w:r w:rsidR="00D14009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En 10 ans, la profitabilité a cru de 25</w:t>
      </w:r>
      <w:r w:rsidR="00556DD8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%</w:t>
      </w:r>
      <w:r w:rsidR="0044696F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et la part de marché est passée de 30 à 50 %</w:t>
      </w:r>
      <w:r w:rsidR="00F47F92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</w:p>
    <w:p w14:paraId="575690A2" w14:textId="77777777" w:rsidR="00512807" w:rsidRPr="009C53A3" w:rsidRDefault="00541F1E" w:rsidP="009C53A3">
      <w:pPr>
        <w:pStyle w:val="Paragraphedeliste"/>
        <w:numPr>
          <w:ilvl w:val="0"/>
          <w:numId w:val="37"/>
        </w:numPr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 xml:space="preserve">Rayonnement de la capacité d’innovation </w:t>
      </w:r>
      <w:r w:rsidR="00CF5A37" w:rsidRPr="009C53A3">
        <w:rPr>
          <w:rFonts w:asciiTheme="minorHAnsi" w:hAnsiTheme="minorHAnsi" w:cstheme="minorHAnsi"/>
          <w:sz w:val="21"/>
          <w:szCs w:val="21"/>
        </w:rPr>
        <w:t xml:space="preserve">de la France </w:t>
      </w:r>
      <w:r w:rsidRPr="009C53A3">
        <w:rPr>
          <w:rFonts w:asciiTheme="minorHAnsi" w:hAnsiTheme="minorHAnsi" w:cstheme="minorHAnsi"/>
          <w:sz w:val="21"/>
          <w:szCs w:val="21"/>
        </w:rPr>
        <w:t xml:space="preserve">sur le reste de </w:t>
      </w:r>
      <w:r w:rsidR="00CF5A37" w:rsidRPr="009C53A3">
        <w:rPr>
          <w:rFonts w:asciiTheme="minorHAnsi" w:hAnsiTheme="minorHAnsi" w:cstheme="minorHAnsi"/>
          <w:sz w:val="21"/>
          <w:szCs w:val="21"/>
        </w:rPr>
        <w:t>l’Europe.</w:t>
      </w:r>
    </w:p>
    <w:p w14:paraId="4F2DC621" w14:textId="77777777" w:rsidR="00D20407" w:rsidRPr="009C53A3" w:rsidRDefault="00D33501" w:rsidP="009C53A3">
      <w:pPr>
        <w:pStyle w:val="Paragraphedeliste"/>
        <w:numPr>
          <w:ilvl w:val="0"/>
          <w:numId w:val="37"/>
        </w:numPr>
        <w:ind w:left="714" w:hanging="357"/>
        <w:contextualSpacing w:val="0"/>
        <w:jc w:val="both"/>
        <w:rPr>
          <w:rFonts w:asciiTheme="minorHAnsi" w:hAnsiTheme="minorHAnsi" w:cstheme="minorHAnsi"/>
          <w:color w:val="2F5496" w:themeColor="accent1" w:themeShade="BF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Implication des commerciaux dans les processus d’</w:t>
      </w:r>
      <w:r w:rsidR="00DC1E1E" w:rsidRPr="009C53A3">
        <w:rPr>
          <w:rFonts w:asciiTheme="minorHAnsi" w:hAnsiTheme="minorHAnsi" w:cstheme="minorHAnsi"/>
          <w:sz w:val="21"/>
          <w:szCs w:val="21"/>
        </w:rPr>
        <w:t xml:space="preserve">innovation </w:t>
      </w:r>
      <w:r w:rsidRPr="009C53A3">
        <w:rPr>
          <w:rFonts w:asciiTheme="minorHAnsi" w:hAnsiTheme="minorHAnsi" w:cstheme="minorHAnsi"/>
          <w:sz w:val="21"/>
          <w:szCs w:val="21"/>
        </w:rPr>
        <w:t xml:space="preserve">(à travers </w:t>
      </w:r>
      <w:r w:rsidR="00DC1E1E" w:rsidRPr="009C53A3">
        <w:rPr>
          <w:rFonts w:asciiTheme="minorHAnsi" w:hAnsiTheme="minorHAnsi" w:cstheme="minorHAnsi"/>
          <w:sz w:val="21"/>
          <w:szCs w:val="21"/>
        </w:rPr>
        <w:t xml:space="preserve">des </w:t>
      </w:r>
      <w:r w:rsidRPr="009C53A3">
        <w:rPr>
          <w:rFonts w:asciiTheme="minorHAnsi" w:hAnsiTheme="minorHAnsi" w:cstheme="minorHAnsi"/>
          <w:sz w:val="21"/>
          <w:szCs w:val="21"/>
        </w:rPr>
        <w:t xml:space="preserve">formations poussées en nutrition) et de nos clients (à travers </w:t>
      </w:r>
      <w:r w:rsidR="00E54549" w:rsidRPr="009C53A3">
        <w:rPr>
          <w:rFonts w:asciiTheme="minorHAnsi" w:hAnsiTheme="minorHAnsi" w:cstheme="minorHAnsi"/>
          <w:sz w:val="21"/>
          <w:szCs w:val="21"/>
        </w:rPr>
        <w:t>des tests</w:t>
      </w:r>
      <w:r w:rsidRPr="009C53A3">
        <w:rPr>
          <w:rFonts w:asciiTheme="minorHAnsi" w:hAnsiTheme="minorHAnsi" w:cstheme="minorHAnsi"/>
          <w:sz w:val="21"/>
          <w:szCs w:val="21"/>
        </w:rPr>
        <w:t xml:space="preserve"> et </w:t>
      </w:r>
      <w:r w:rsidR="00DC1E1E" w:rsidRPr="009C53A3">
        <w:rPr>
          <w:rFonts w:asciiTheme="minorHAnsi" w:hAnsiTheme="minorHAnsi" w:cstheme="minorHAnsi"/>
          <w:sz w:val="21"/>
          <w:szCs w:val="21"/>
        </w:rPr>
        <w:t>des études marketing),</w:t>
      </w:r>
      <w:r w:rsidR="00DC1E1E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la France </w:t>
      </w:r>
      <w:r w:rsidR="00F077C9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a </w:t>
      </w:r>
      <w:r w:rsidR="00817F37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permis</w:t>
      </w:r>
      <w:r w:rsidR="00F077C9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de faire de la division</w:t>
      </w:r>
      <w:r w:rsidR="00696140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</w:t>
      </w:r>
      <w:r w:rsidR="00DC1E1E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le leader </w:t>
      </w:r>
      <w:r w:rsidR="00696140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européen </w:t>
      </w:r>
      <w:r w:rsidR="00DC1E1E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de l’innovation </w:t>
      </w:r>
      <w:r w:rsidR="00696140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sur nos marchés. </w:t>
      </w:r>
    </w:p>
    <w:p w14:paraId="6454D4CC" w14:textId="7D0F4DEF" w:rsidR="00CF5A37" w:rsidRPr="009C53A3" w:rsidRDefault="00B244D9" w:rsidP="009C53A3">
      <w:pPr>
        <w:pStyle w:val="Paragraphedeliste"/>
        <w:numPr>
          <w:ilvl w:val="0"/>
          <w:numId w:val="37"/>
        </w:numPr>
        <w:spacing w:after="120"/>
        <w:contextualSpacing w:val="0"/>
        <w:jc w:val="both"/>
        <w:rPr>
          <w:rFonts w:asciiTheme="minorHAnsi" w:hAnsiTheme="minorHAnsi" w:cstheme="minorHAnsi"/>
          <w:color w:val="2F5496" w:themeColor="accent1" w:themeShade="BF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L</w:t>
      </w:r>
      <w:r w:rsidR="00696140" w:rsidRPr="009C53A3">
        <w:rPr>
          <w:rFonts w:asciiTheme="minorHAnsi" w:hAnsiTheme="minorHAnsi" w:cstheme="minorHAnsi"/>
          <w:sz w:val="21"/>
          <w:szCs w:val="21"/>
        </w:rPr>
        <w:t xml:space="preserve">ancement d’une gamme de </w:t>
      </w:r>
      <w:r w:rsidR="0053007A" w:rsidRPr="009C53A3">
        <w:rPr>
          <w:rFonts w:asciiTheme="minorHAnsi" w:hAnsiTheme="minorHAnsi" w:cstheme="minorHAnsi"/>
          <w:sz w:val="21"/>
          <w:szCs w:val="21"/>
        </w:rPr>
        <w:t xml:space="preserve">cappuccinos </w:t>
      </w:r>
      <w:r w:rsidR="00253B2A" w:rsidRPr="009C53A3">
        <w:rPr>
          <w:rFonts w:asciiTheme="minorHAnsi" w:hAnsiTheme="minorHAnsi" w:cstheme="minorHAnsi"/>
          <w:sz w:val="21"/>
          <w:szCs w:val="21"/>
        </w:rPr>
        <w:t>aromatisés</w:t>
      </w:r>
      <w:r w:rsidR="00253B2A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avec une progression de 0 à 2000 t </w:t>
      </w:r>
      <w:r w:rsidR="00E54549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sur 10 ans.</w:t>
      </w:r>
    </w:p>
    <w:p w14:paraId="694BE24B" w14:textId="77777777" w:rsidR="00512807" w:rsidRPr="009C53A3" w:rsidRDefault="00D209DB" w:rsidP="009C53A3">
      <w:pPr>
        <w:pStyle w:val="Paragraphedeliste"/>
        <w:numPr>
          <w:ilvl w:val="0"/>
          <w:numId w:val="37"/>
        </w:numPr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Gestion du compte d'exploitation.</w:t>
      </w:r>
    </w:p>
    <w:p w14:paraId="162C5452" w14:textId="586F8922" w:rsidR="004525DC" w:rsidRPr="009C53A3" w:rsidRDefault="00655D35" w:rsidP="009C53A3">
      <w:pPr>
        <w:pStyle w:val="Paragraphedeliste"/>
        <w:numPr>
          <w:ilvl w:val="0"/>
          <w:numId w:val="37"/>
        </w:numPr>
        <w:spacing w:after="120"/>
        <w:contextualSpacing w:val="0"/>
        <w:jc w:val="both"/>
        <w:rPr>
          <w:rFonts w:asciiTheme="minorHAnsi" w:hAnsiTheme="minorHAnsi" w:cstheme="minorHAnsi"/>
          <w:color w:val="2F5496" w:themeColor="accent1" w:themeShade="BF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Pilotage du</w:t>
      </w:r>
      <w:r w:rsidR="004525DC" w:rsidRPr="009C53A3">
        <w:rPr>
          <w:rFonts w:asciiTheme="minorHAnsi" w:hAnsiTheme="minorHAnsi" w:cstheme="minorHAnsi"/>
          <w:sz w:val="21"/>
          <w:szCs w:val="21"/>
        </w:rPr>
        <w:t xml:space="preserve"> P&amp;</w:t>
      </w:r>
      <w:r w:rsidR="00CA28CF" w:rsidRPr="009C53A3">
        <w:rPr>
          <w:rFonts w:asciiTheme="minorHAnsi" w:hAnsiTheme="minorHAnsi" w:cstheme="minorHAnsi"/>
          <w:sz w:val="21"/>
          <w:szCs w:val="21"/>
        </w:rPr>
        <w:t xml:space="preserve">L. </w:t>
      </w:r>
      <w:r w:rsidR="005A3336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O</w:t>
      </w:r>
      <w:r w:rsidR="00CA28CF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ptimisation des coût</w:t>
      </w:r>
      <w:r w:rsidR="00365EB6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s</w:t>
      </w:r>
      <w:r w:rsidR="00CA28CF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de structure, </w:t>
      </w:r>
      <w:r w:rsidR="005A3336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entre autres</w:t>
      </w:r>
      <w:r w:rsidR="00CA28CF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par l’amélioration </w:t>
      </w:r>
      <w:r w:rsidR="004D209A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des services </w:t>
      </w:r>
      <w:r w:rsidR="005A3336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logistiques</w:t>
      </w:r>
      <w:r w:rsidR="004D209A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</w:p>
    <w:p w14:paraId="179BD5CB" w14:textId="77777777" w:rsidR="00512807" w:rsidRPr="009C53A3" w:rsidRDefault="00D209DB" w:rsidP="009C53A3">
      <w:pPr>
        <w:pStyle w:val="Paragraphedeliste"/>
        <w:numPr>
          <w:ilvl w:val="0"/>
          <w:numId w:val="37"/>
        </w:numPr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Gestion de l</w:t>
      </w:r>
      <w:r w:rsidR="007C543E" w:rsidRPr="009C53A3">
        <w:rPr>
          <w:rFonts w:asciiTheme="minorHAnsi" w:hAnsiTheme="minorHAnsi" w:cstheme="minorHAnsi"/>
          <w:sz w:val="21"/>
          <w:szCs w:val="21"/>
        </w:rPr>
        <w:t>’</w:t>
      </w:r>
      <w:r w:rsidRPr="009C53A3">
        <w:rPr>
          <w:rFonts w:asciiTheme="minorHAnsi" w:hAnsiTheme="minorHAnsi" w:cstheme="minorHAnsi"/>
          <w:sz w:val="21"/>
          <w:szCs w:val="21"/>
        </w:rPr>
        <w:t>activité Marketing</w:t>
      </w:r>
      <w:r w:rsidR="00866BFE" w:rsidRPr="009C53A3">
        <w:rPr>
          <w:rFonts w:asciiTheme="minorHAnsi" w:hAnsiTheme="minorHAnsi" w:cstheme="minorHAnsi"/>
          <w:sz w:val="21"/>
          <w:szCs w:val="21"/>
        </w:rPr>
        <w:t xml:space="preserve"> en France et au Benelux</w:t>
      </w:r>
      <w:r w:rsidRPr="009C53A3">
        <w:rPr>
          <w:rFonts w:asciiTheme="minorHAnsi" w:hAnsiTheme="minorHAnsi" w:cstheme="minorHAnsi"/>
          <w:sz w:val="21"/>
          <w:szCs w:val="21"/>
        </w:rPr>
        <w:t xml:space="preserve"> avec un support international.</w:t>
      </w:r>
    </w:p>
    <w:p w14:paraId="2935FE93" w14:textId="66D8A274" w:rsidR="00D20407" w:rsidRPr="009C53A3" w:rsidRDefault="00504A4D" w:rsidP="009C53A3">
      <w:pPr>
        <w:pStyle w:val="Paragraphedeliste"/>
        <w:numPr>
          <w:ilvl w:val="0"/>
          <w:numId w:val="37"/>
        </w:numPr>
        <w:spacing w:after="120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 xml:space="preserve">Développement </w:t>
      </w:r>
      <w:r w:rsidR="006071B3" w:rsidRPr="009C53A3">
        <w:rPr>
          <w:rFonts w:asciiTheme="minorHAnsi" w:hAnsiTheme="minorHAnsi" w:cstheme="minorHAnsi"/>
          <w:sz w:val="21"/>
          <w:szCs w:val="21"/>
        </w:rPr>
        <w:t xml:space="preserve">de la marque Van </w:t>
      </w:r>
      <w:proofErr w:type="spellStart"/>
      <w:r w:rsidR="006071B3" w:rsidRPr="009C53A3">
        <w:rPr>
          <w:rFonts w:asciiTheme="minorHAnsi" w:hAnsiTheme="minorHAnsi" w:cstheme="minorHAnsi"/>
          <w:sz w:val="21"/>
          <w:szCs w:val="21"/>
        </w:rPr>
        <w:t>Houten</w:t>
      </w:r>
      <w:proofErr w:type="spellEnd"/>
      <w:r w:rsidR="00551DD7" w:rsidRPr="009C53A3">
        <w:rPr>
          <w:rFonts w:asciiTheme="minorHAnsi" w:hAnsiTheme="minorHAnsi" w:cstheme="minorHAnsi"/>
          <w:sz w:val="21"/>
          <w:szCs w:val="21"/>
        </w:rPr>
        <w:t xml:space="preserve"> (numéro un des produits à marque </w:t>
      </w:r>
      <w:r w:rsidR="00024D57" w:rsidRPr="009C53A3">
        <w:rPr>
          <w:rFonts w:asciiTheme="minorHAnsi" w:hAnsiTheme="minorHAnsi" w:cstheme="minorHAnsi"/>
          <w:sz w:val="21"/>
          <w:szCs w:val="21"/>
        </w:rPr>
        <w:t xml:space="preserve">pour les </w:t>
      </w:r>
      <w:proofErr w:type="spellStart"/>
      <w:r w:rsidR="00024D57" w:rsidRPr="009C53A3">
        <w:rPr>
          <w:rFonts w:asciiTheme="minorHAnsi" w:hAnsiTheme="minorHAnsi" w:cstheme="minorHAnsi"/>
          <w:sz w:val="21"/>
          <w:szCs w:val="21"/>
        </w:rPr>
        <w:t>premix</w:t>
      </w:r>
      <w:proofErr w:type="spellEnd"/>
      <w:r w:rsidR="00024D57" w:rsidRPr="009C53A3">
        <w:rPr>
          <w:rFonts w:asciiTheme="minorHAnsi" w:hAnsiTheme="minorHAnsi" w:cstheme="minorHAnsi"/>
          <w:sz w:val="21"/>
          <w:szCs w:val="21"/>
        </w:rPr>
        <w:t xml:space="preserve"> en poudre de cacao en France sur la RHD)</w:t>
      </w:r>
      <w:r w:rsidR="00593B94" w:rsidRPr="009C53A3">
        <w:rPr>
          <w:rFonts w:asciiTheme="minorHAnsi" w:hAnsiTheme="minorHAnsi" w:cstheme="minorHAnsi"/>
          <w:sz w:val="21"/>
          <w:szCs w:val="21"/>
        </w:rPr>
        <w:t xml:space="preserve">. </w:t>
      </w:r>
      <w:r w:rsidR="00AF61EC" w:rsidRPr="009C53A3">
        <w:rPr>
          <w:rFonts w:asciiTheme="minorHAnsi" w:hAnsiTheme="minorHAnsi" w:cstheme="minorHAnsi"/>
          <w:sz w:val="21"/>
          <w:szCs w:val="21"/>
        </w:rPr>
        <w:t xml:space="preserve">Suivi, négociation et supervision de la mise en place des salons en France et en </w:t>
      </w:r>
      <w:r w:rsidR="007E4557" w:rsidRPr="009C53A3">
        <w:rPr>
          <w:rFonts w:asciiTheme="minorHAnsi" w:hAnsiTheme="minorHAnsi" w:cstheme="minorHAnsi"/>
          <w:sz w:val="21"/>
          <w:szCs w:val="21"/>
        </w:rPr>
        <w:t xml:space="preserve">Belgique. </w:t>
      </w:r>
      <w:r w:rsidR="00CC213A" w:rsidRPr="009C53A3">
        <w:rPr>
          <w:rFonts w:asciiTheme="minorHAnsi" w:hAnsiTheme="minorHAnsi" w:cstheme="minorHAnsi"/>
          <w:sz w:val="21"/>
          <w:szCs w:val="21"/>
        </w:rPr>
        <w:t xml:space="preserve">Management de la communication et du marketing. </w:t>
      </w:r>
      <w:r w:rsidR="007E4557" w:rsidRPr="009C53A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7F4FB6B" w14:textId="77777777" w:rsidR="000E49AA" w:rsidRPr="009C53A3" w:rsidRDefault="007C543E" w:rsidP="009C53A3">
      <w:pPr>
        <w:pStyle w:val="Paragraphedeliste"/>
        <w:numPr>
          <w:ilvl w:val="0"/>
          <w:numId w:val="37"/>
        </w:numPr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 xml:space="preserve">En </w:t>
      </w:r>
      <w:r w:rsidR="0079423A" w:rsidRPr="009C53A3">
        <w:rPr>
          <w:rFonts w:asciiTheme="minorHAnsi" w:hAnsiTheme="minorHAnsi" w:cstheme="minorHAnsi"/>
          <w:sz w:val="21"/>
          <w:szCs w:val="21"/>
        </w:rPr>
        <w:t xml:space="preserve">2012, reprise </w:t>
      </w:r>
      <w:r w:rsidR="00806B41" w:rsidRPr="009C53A3">
        <w:rPr>
          <w:rFonts w:asciiTheme="minorHAnsi" w:hAnsiTheme="minorHAnsi" w:cstheme="minorHAnsi"/>
          <w:sz w:val="21"/>
          <w:szCs w:val="21"/>
        </w:rPr>
        <w:t xml:space="preserve">du management </w:t>
      </w:r>
      <w:r w:rsidR="0079423A" w:rsidRPr="009C53A3">
        <w:rPr>
          <w:rFonts w:asciiTheme="minorHAnsi" w:hAnsiTheme="minorHAnsi" w:cstheme="minorHAnsi"/>
          <w:sz w:val="21"/>
          <w:szCs w:val="21"/>
        </w:rPr>
        <w:t>du Benelux.</w:t>
      </w:r>
    </w:p>
    <w:p w14:paraId="38F5B245" w14:textId="7F95268D" w:rsidR="00D20407" w:rsidRPr="009C53A3" w:rsidRDefault="001F33F4" w:rsidP="009C53A3">
      <w:pPr>
        <w:pStyle w:val="Paragraphedeliste"/>
        <w:numPr>
          <w:ilvl w:val="0"/>
          <w:numId w:val="37"/>
        </w:numPr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 xml:space="preserve">Restructuration et création d’une nouvelle équipe par le remplacement du Country Manager. </w:t>
      </w:r>
      <w:r w:rsidR="00E55BDE" w:rsidRPr="009C53A3">
        <w:rPr>
          <w:rFonts w:asciiTheme="minorHAnsi" w:hAnsiTheme="minorHAnsi" w:cstheme="minorHAnsi"/>
          <w:sz w:val="21"/>
          <w:szCs w:val="21"/>
        </w:rPr>
        <w:t>Nouvelle organisation et distribution des responsabilité</w:t>
      </w:r>
      <w:r w:rsidR="00D20407" w:rsidRPr="009C53A3">
        <w:rPr>
          <w:rFonts w:asciiTheme="minorHAnsi" w:hAnsiTheme="minorHAnsi" w:cstheme="minorHAnsi"/>
          <w:sz w:val="21"/>
          <w:szCs w:val="21"/>
        </w:rPr>
        <w:t>s</w:t>
      </w:r>
      <w:r w:rsidR="00E55BDE" w:rsidRPr="009C53A3">
        <w:rPr>
          <w:rFonts w:asciiTheme="minorHAnsi" w:hAnsiTheme="minorHAnsi" w:cstheme="minorHAnsi"/>
          <w:sz w:val="21"/>
          <w:szCs w:val="21"/>
        </w:rPr>
        <w:t xml:space="preserve">. </w:t>
      </w:r>
      <w:r w:rsidR="00D734E4" w:rsidRPr="009C53A3">
        <w:rPr>
          <w:rFonts w:asciiTheme="minorHAnsi" w:hAnsiTheme="minorHAnsi" w:cstheme="minorHAnsi"/>
          <w:sz w:val="21"/>
          <w:szCs w:val="21"/>
        </w:rPr>
        <w:t>Mise en place de formations.</w:t>
      </w:r>
      <w:r w:rsidR="00F8025A" w:rsidRPr="009C53A3">
        <w:rPr>
          <w:rFonts w:asciiTheme="minorHAnsi" w:hAnsiTheme="minorHAnsi" w:cstheme="minorHAnsi"/>
          <w:sz w:val="21"/>
          <w:szCs w:val="21"/>
        </w:rPr>
        <w:t xml:space="preserve"> Coaching de l’équipe.</w:t>
      </w:r>
      <w:r w:rsidR="005F76EA"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746428" w:rsidRPr="009C53A3">
        <w:rPr>
          <w:rFonts w:asciiTheme="minorHAnsi" w:hAnsiTheme="minorHAnsi" w:cstheme="minorHAnsi"/>
          <w:sz w:val="21"/>
          <w:szCs w:val="21"/>
        </w:rPr>
        <w:t>Intégration dans</w:t>
      </w:r>
      <w:r w:rsidR="005F76EA" w:rsidRPr="009C53A3">
        <w:rPr>
          <w:rFonts w:asciiTheme="minorHAnsi" w:hAnsiTheme="minorHAnsi" w:cstheme="minorHAnsi"/>
          <w:sz w:val="21"/>
          <w:szCs w:val="21"/>
        </w:rPr>
        <w:t xml:space="preserve"> l’équipe France</w:t>
      </w:r>
      <w:r w:rsidR="00323B1F" w:rsidRPr="009C53A3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50A9D575" w14:textId="77777777" w:rsidR="00D20407" w:rsidRPr="009C53A3" w:rsidRDefault="00322348" w:rsidP="009C53A3">
      <w:pPr>
        <w:pStyle w:val="Paragraphedeliste"/>
        <w:numPr>
          <w:ilvl w:val="0"/>
          <w:numId w:val="37"/>
        </w:numPr>
        <w:ind w:left="714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Nouvelle définition des bonus basée sur un résultat de groupe.</w:t>
      </w:r>
    </w:p>
    <w:p w14:paraId="4995AD44" w14:textId="44C4E59F" w:rsidR="00795CE9" w:rsidRPr="009C53A3" w:rsidRDefault="00D248C2" w:rsidP="009C53A3">
      <w:pPr>
        <w:pStyle w:val="Paragraphedeliste"/>
        <w:numPr>
          <w:ilvl w:val="0"/>
          <w:numId w:val="3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color w:val="2F5496" w:themeColor="accent1" w:themeShade="BF"/>
          <w:sz w:val="21"/>
          <w:szCs w:val="21"/>
        </w:rPr>
      </w:pP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Ces actions ont </w:t>
      </w:r>
      <w:r w:rsidR="00512807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entraîné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</w:t>
      </w:r>
      <w:r w:rsidR="004D7A68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une amélioration de 10 % des volumes et de 13 % de la division profit</w:t>
      </w:r>
      <w:r w:rsidR="00510AB7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</w:t>
      </w:r>
      <w:r w:rsidR="00F83C04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en </w:t>
      </w:r>
      <w:r w:rsidR="005A17BB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7 ans </w:t>
      </w:r>
      <w:r w:rsidR="00510AB7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sur un marché très concurrentiel et en </w:t>
      </w:r>
      <w:r w:rsidR="00443062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perpétuel évolution.</w:t>
      </w:r>
    </w:p>
    <w:p w14:paraId="75B3076E" w14:textId="1763499D" w:rsidR="00AC5D95" w:rsidRPr="009C53A3" w:rsidRDefault="00F93389" w:rsidP="009C53A3">
      <w:pPr>
        <w:jc w:val="both"/>
        <w:rPr>
          <w:rFonts w:asciiTheme="minorHAnsi" w:hAnsiTheme="minorHAnsi" w:cstheme="minorHAnsi"/>
          <w:color w:val="2F5496" w:themeColor="accent1" w:themeShade="BF"/>
          <w:sz w:val="21"/>
          <w:szCs w:val="21"/>
        </w:rPr>
      </w:pP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R</w:t>
      </w:r>
      <w:r w:rsidR="005E5428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ésultat 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fiscal 201</w:t>
      </w:r>
      <w:r w:rsidR="007D38EE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9</w:t>
      </w:r>
      <w:r w:rsidR="005E5428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de </w:t>
      </w:r>
      <w:r w:rsidR="008B1DB0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25</w:t>
      </w:r>
      <w:r w:rsidR="005E5428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M€ pour </w:t>
      </w:r>
      <w:r w:rsidR="00850DAD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8 137</w:t>
      </w:r>
      <w:r w:rsidR="005E5428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T de </w:t>
      </w:r>
      <w:r w:rsidR="00F51DC6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marchandises. Accroissement</w:t>
      </w:r>
      <w:r w:rsidR="00F00236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de </w:t>
      </w:r>
      <w:r w:rsidR="008B1DB0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25 % de </w:t>
      </w:r>
      <w:r w:rsidR="00F51DC6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la division profit sur 10 ans.</w:t>
      </w:r>
    </w:p>
    <w:p w14:paraId="57539558" w14:textId="2103C3D2" w:rsidR="00F47D97" w:rsidRPr="009C53A3" w:rsidRDefault="00D209DB" w:rsidP="009C53A3">
      <w:pPr>
        <w:jc w:val="both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  <w:r w:rsidRPr="009C53A3">
        <w:rPr>
          <w:rFonts w:asciiTheme="minorHAnsi" w:hAnsiTheme="minorHAnsi" w:cstheme="minorHAnsi"/>
          <w:sz w:val="22"/>
          <w:szCs w:val="22"/>
        </w:rPr>
        <w:lastRenderedPageBreak/>
        <w:t>2004</w:t>
      </w:r>
      <w:r w:rsidR="009E6E57" w:rsidRPr="009C53A3">
        <w:rPr>
          <w:rFonts w:asciiTheme="minorHAnsi" w:hAnsiTheme="minorHAnsi" w:cstheme="minorHAnsi"/>
          <w:sz w:val="22"/>
          <w:szCs w:val="22"/>
        </w:rPr>
        <w:t xml:space="preserve"> – </w:t>
      </w:r>
      <w:r w:rsidRPr="009C53A3">
        <w:rPr>
          <w:rFonts w:asciiTheme="minorHAnsi" w:hAnsiTheme="minorHAnsi" w:cstheme="minorHAnsi"/>
          <w:sz w:val="22"/>
          <w:szCs w:val="22"/>
        </w:rPr>
        <w:t>2007</w:t>
      </w:r>
      <w:r w:rsidR="00F47D97" w:rsidRPr="009C53A3">
        <w:rPr>
          <w:rFonts w:asciiTheme="minorHAnsi" w:hAnsiTheme="minorHAnsi" w:cstheme="minorHAnsi"/>
          <w:sz w:val="22"/>
          <w:szCs w:val="22"/>
        </w:rPr>
        <w:tab/>
      </w:r>
      <w:r w:rsidR="00F47D97" w:rsidRPr="009C53A3">
        <w:rPr>
          <w:rFonts w:asciiTheme="minorHAnsi" w:hAnsiTheme="minorHAnsi" w:cstheme="minorHAnsi"/>
          <w:b/>
          <w:color w:val="2F5496" w:themeColor="accent1" w:themeShade="BF"/>
          <w:szCs w:val="22"/>
        </w:rPr>
        <w:t>DIRECTEUR DU SERVICE CLIENT REGION NORD</w:t>
      </w:r>
    </w:p>
    <w:p w14:paraId="292FD1AD" w14:textId="1C568F41" w:rsidR="00D5090F" w:rsidRPr="009C53A3" w:rsidRDefault="00F47D97" w:rsidP="009C53A3">
      <w:pPr>
        <w:ind w:left="708" w:firstLine="708"/>
        <w:jc w:val="both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  <w:r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(M</w:t>
      </w:r>
      <w:r w:rsidR="00D5090F"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embre du Comité de Direction)</w:t>
      </w:r>
    </w:p>
    <w:p w14:paraId="6BDA3521" w14:textId="70C165AB" w:rsidR="00D209DB" w:rsidRPr="009C53A3" w:rsidRDefault="00F47D97" w:rsidP="00EF52BA">
      <w:pPr>
        <w:jc w:val="both"/>
        <w:rPr>
          <w:rFonts w:asciiTheme="minorHAnsi" w:hAnsiTheme="minorHAnsi" w:cstheme="minorHAnsi"/>
          <w:sz w:val="22"/>
          <w:szCs w:val="22"/>
        </w:rPr>
      </w:pPr>
      <w:r w:rsidRPr="009C53A3">
        <w:rPr>
          <w:rFonts w:asciiTheme="minorHAnsi" w:hAnsiTheme="minorHAnsi" w:cstheme="minorHAnsi"/>
          <w:b/>
          <w:sz w:val="22"/>
          <w:szCs w:val="22"/>
        </w:rPr>
        <w:t>MAISON DU CAFE SYSTEM (G</w:t>
      </w:r>
      <w:r w:rsidR="00D209DB" w:rsidRPr="009C53A3">
        <w:rPr>
          <w:rFonts w:asciiTheme="minorHAnsi" w:hAnsiTheme="minorHAnsi" w:cstheme="minorHAnsi"/>
          <w:b/>
          <w:sz w:val="22"/>
          <w:szCs w:val="22"/>
        </w:rPr>
        <w:t xml:space="preserve">roupe </w:t>
      </w:r>
      <w:proofErr w:type="spellStart"/>
      <w:r w:rsidR="00D209DB" w:rsidRPr="009C53A3">
        <w:rPr>
          <w:rFonts w:asciiTheme="minorHAnsi" w:hAnsiTheme="minorHAnsi" w:cstheme="minorHAnsi"/>
          <w:b/>
          <w:sz w:val="22"/>
          <w:szCs w:val="22"/>
        </w:rPr>
        <w:t>Do</w:t>
      </w:r>
      <w:r w:rsidR="00027595" w:rsidRPr="009C53A3">
        <w:rPr>
          <w:rFonts w:asciiTheme="minorHAnsi" w:hAnsiTheme="minorHAnsi" w:cstheme="minorHAnsi"/>
          <w:b/>
          <w:sz w:val="22"/>
          <w:szCs w:val="22"/>
        </w:rPr>
        <w:t>u</w:t>
      </w:r>
      <w:r w:rsidR="00D209DB" w:rsidRPr="009C53A3">
        <w:rPr>
          <w:rFonts w:asciiTheme="minorHAnsi" w:hAnsiTheme="minorHAnsi" w:cstheme="minorHAnsi"/>
          <w:b/>
          <w:sz w:val="22"/>
          <w:szCs w:val="22"/>
        </w:rPr>
        <w:t>we</w:t>
      </w:r>
      <w:proofErr w:type="spellEnd"/>
      <w:r w:rsidR="00D209DB" w:rsidRPr="009C53A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209DB" w:rsidRPr="009C53A3">
        <w:rPr>
          <w:rFonts w:asciiTheme="minorHAnsi" w:hAnsiTheme="minorHAnsi" w:cstheme="minorHAnsi"/>
          <w:b/>
          <w:sz w:val="22"/>
          <w:szCs w:val="22"/>
        </w:rPr>
        <w:t>Egbert</w:t>
      </w:r>
      <w:r w:rsidR="0021695F" w:rsidRPr="009C53A3">
        <w:rPr>
          <w:rFonts w:asciiTheme="minorHAnsi" w:hAnsiTheme="minorHAnsi" w:cstheme="minorHAnsi"/>
          <w:b/>
          <w:sz w:val="22"/>
          <w:szCs w:val="22"/>
        </w:rPr>
        <w:t>s</w:t>
      </w:r>
      <w:proofErr w:type="spellEnd"/>
      <w:r w:rsidR="00D209DB" w:rsidRPr="009C53A3">
        <w:rPr>
          <w:rFonts w:asciiTheme="minorHAnsi" w:hAnsiTheme="minorHAnsi" w:cstheme="minorHAnsi"/>
          <w:b/>
          <w:sz w:val="22"/>
          <w:szCs w:val="22"/>
        </w:rPr>
        <w:t>, Sara Lee</w:t>
      </w:r>
      <w:r w:rsidRPr="009C53A3">
        <w:rPr>
          <w:rFonts w:asciiTheme="minorHAnsi" w:hAnsiTheme="minorHAnsi" w:cstheme="minorHAnsi"/>
          <w:b/>
          <w:sz w:val="22"/>
          <w:szCs w:val="22"/>
        </w:rPr>
        <w:t>)</w:t>
      </w:r>
      <w:r w:rsidR="006E2D99" w:rsidRPr="009C53A3">
        <w:rPr>
          <w:rFonts w:asciiTheme="minorHAnsi" w:hAnsiTheme="minorHAnsi" w:cstheme="minorHAnsi"/>
          <w:sz w:val="22"/>
          <w:szCs w:val="22"/>
        </w:rPr>
        <w:t xml:space="preserve"> </w:t>
      </w:r>
      <w:r w:rsidRPr="009C53A3">
        <w:rPr>
          <w:rFonts w:asciiTheme="minorHAnsi" w:hAnsiTheme="minorHAnsi" w:cstheme="minorHAnsi"/>
          <w:sz w:val="22"/>
          <w:szCs w:val="22"/>
        </w:rPr>
        <w:t>–</w:t>
      </w:r>
      <w:r w:rsidR="006E2D99" w:rsidRPr="009C53A3">
        <w:rPr>
          <w:rFonts w:asciiTheme="minorHAnsi" w:hAnsiTheme="minorHAnsi" w:cstheme="minorHAnsi"/>
          <w:sz w:val="22"/>
          <w:szCs w:val="22"/>
        </w:rPr>
        <w:t xml:space="preserve"> </w:t>
      </w:r>
      <w:r w:rsidR="00D209DB" w:rsidRPr="009C53A3">
        <w:rPr>
          <w:rFonts w:asciiTheme="minorHAnsi" w:hAnsiTheme="minorHAnsi" w:cstheme="minorHAnsi"/>
          <w:sz w:val="22"/>
          <w:szCs w:val="22"/>
        </w:rPr>
        <w:t>N°2 mondial du café</w:t>
      </w:r>
      <w:r w:rsidRPr="009C53A3">
        <w:rPr>
          <w:rFonts w:asciiTheme="minorHAnsi" w:hAnsiTheme="minorHAnsi" w:cstheme="minorHAnsi"/>
          <w:sz w:val="22"/>
          <w:szCs w:val="22"/>
        </w:rPr>
        <w:t>.</w:t>
      </w:r>
      <w:r w:rsidR="00D209DB" w:rsidRPr="009C53A3">
        <w:rPr>
          <w:rFonts w:asciiTheme="minorHAnsi" w:hAnsiTheme="minorHAnsi" w:cstheme="minorHAnsi"/>
          <w:sz w:val="22"/>
          <w:szCs w:val="22"/>
        </w:rPr>
        <w:tab/>
      </w:r>
    </w:p>
    <w:p w14:paraId="2D3529AD" w14:textId="16FAED78" w:rsidR="00D209DB" w:rsidRPr="009C53A3" w:rsidRDefault="00F47D97" w:rsidP="00EF52BA">
      <w:pPr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b/>
          <w:sz w:val="21"/>
          <w:szCs w:val="21"/>
        </w:rPr>
        <w:t>Mission :</w:t>
      </w:r>
      <w:r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D209DB" w:rsidRPr="009C53A3">
        <w:rPr>
          <w:rFonts w:asciiTheme="minorHAnsi" w:hAnsiTheme="minorHAnsi" w:cstheme="minorHAnsi"/>
          <w:sz w:val="21"/>
          <w:szCs w:val="21"/>
        </w:rPr>
        <w:t>En charge de la refonte et de la redynamisation d’une Business Unit de 13 personnes</w:t>
      </w:r>
      <w:r w:rsidR="004019F3" w:rsidRPr="009C53A3">
        <w:rPr>
          <w:rFonts w:asciiTheme="minorHAnsi" w:hAnsiTheme="minorHAnsi" w:cstheme="minorHAnsi"/>
          <w:sz w:val="21"/>
          <w:szCs w:val="21"/>
        </w:rPr>
        <w:t xml:space="preserve"> (</w:t>
      </w:r>
      <w:r w:rsidR="00324057" w:rsidRPr="009C53A3">
        <w:rPr>
          <w:rFonts w:asciiTheme="minorHAnsi" w:hAnsiTheme="minorHAnsi" w:cstheme="minorHAnsi"/>
          <w:sz w:val="21"/>
          <w:szCs w:val="21"/>
        </w:rPr>
        <w:t>six</w:t>
      </w:r>
      <w:r w:rsidR="004019F3" w:rsidRPr="009C53A3">
        <w:rPr>
          <w:rFonts w:asciiTheme="minorHAnsi" w:hAnsiTheme="minorHAnsi" w:cstheme="minorHAnsi"/>
          <w:sz w:val="21"/>
          <w:szCs w:val="21"/>
        </w:rPr>
        <w:t xml:space="preserve"> commerciaux, </w:t>
      </w:r>
      <w:r w:rsidR="00324057" w:rsidRPr="009C53A3">
        <w:rPr>
          <w:rFonts w:asciiTheme="minorHAnsi" w:hAnsiTheme="minorHAnsi" w:cstheme="minorHAnsi"/>
          <w:sz w:val="21"/>
          <w:szCs w:val="21"/>
        </w:rPr>
        <w:t>un</w:t>
      </w:r>
      <w:r w:rsidR="004019F3" w:rsidRPr="009C53A3">
        <w:rPr>
          <w:rFonts w:asciiTheme="minorHAnsi" w:hAnsiTheme="minorHAnsi" w:cstheme="minorHAnsi"/>
          <w:sz w:val="21"/>
          <w:szCs w:val="21"/>
        </w:rPr>
        <w:t xml:space="preserve"> responsable technique, </w:t>
      </w:r>
      <w:r w:rsidR="00324057" w:rsidRPr="009C53A3">
        <w:rPr>
          <w:rFonts w:asciiTheme="minorHAnsi" w:hAnsiTheme="minorHAnsi" w:cstheme="minorHAnsi"/>
          <w:sz w:val="21"/>
          <w:szCs w:val="21"/>
        </w:rPr>
        <w:t>cinq</w:t>
      </w:r>
      <w:r w:rsidR="004019F3" w:rsidRPr="009C53A3">
        <w:rPr>
          <w:rFonts w:asciiTheme="minorHAnsi" w:hAnsiTheme="minorHAnsi" w:cstheme="minorHAnsi"/>
          <w:sz w:val="21"/>
          <w:szCs w:val="21"/>
        </w:rPr>
        <w:t xml:space="preserve"> techniciens, </w:t>
      </w:r>
      <w:r w:rsidR="00324057" w:rsidRPr="009C53A3">
        <w:rPr>
          <w:rFonts w:asciiTheme="minorHAnsi" w:hAnsiTheme="minorHAnsi" w:cstheme="minorHAnsi"/>
          <w:sz w:val="21"/>
          <w:szCs w:val="21"/>
        </w:rPr>
        <w:t xml:space="preserve">une </w:t>
      </w:r>
      <w:r w:rsidR="004019F3" w:rsidRPr="009C53A3">
        <w:rPr>
          <w:rFonts w:asciiTheme="minorHAnsi" w:hAnsiTheme="minorHAnsi" w:cstheme="minorHAnsi"/>
          <w:sz w:val="21"/>
          <w:szCs w:val="21"/>
        </w:rPr>
        <w:t>assistante)</w:t>
      </w:r>
      <w:r w:rsidR="00D209DB" w:rsidRPr="009C53A3">
        <w:rPr>
          <w:rFonts w:asciiTheme="minorHAnsi" w:hAnsiTheme="minorHAnsi" w:cstheme="minorHAnsi"/>
          <w:sz w:val="21"/>
          <w:szCs w:val="21"/>
        </w:rPr>
        <w:t xml:space="preserve">. Commercialisation de systèmes de distribution de boissons chaudes auprès des </w:t>
      </w:r>
      <w:r w:rsidR="0065377F" w:rsidRPr="009C53A3">
        <w:rPr>
          <w:rFonts w:asciiTheme="minorHAnsi" w:hAnsiTheme="minorHAnsi" w:cstheme="minorHAnsi"/>
          <w:sz w:val="21"/>
          <w:szCs w:val="21"/>
        </w:rPr>
        <w:t xml:space="preserve">marchés RHF </w:t>
      </w:r>
      <w:r w:rsidR="00D209DB" w:rsidRPr="009C53A3">
        <w:rPr>
          <w:rFonts w:asciiTheme="minorHAnsi" w:hAnsiTheme="minorHAnsi" w:cstheme="minorHAnsi"/>
          <w:sz w:val="21"/>
          <w:szCs w:val="21"/>
        </w:rPr>
        <w:t>(Hôtellerie, marché de la santé</w:t>
      </w:r>
      <w:r w:rsidR="00617EDF" w:rsidRPr="009C53A3">
        <w:rPr>
          <w:rFonts w:asciiTheme="minorHAnsi" w:hAnsiTheme="minorHAnsi" w:cstheme="minorHAnsi"/>
          <w:sz w:val="21"/>
          <w:szCs w:val="21"/>
        </w:rPr>
        <w:t>…</w:t>
      </w:r>
      <w:r w:rsidR="00D209DB" w:rsidRPr="009C53A3">
        <w:rPr>
          <w:rFonts w:asciiTheme="minorHAnsi" w:hAnsiTheme="minorHAnsi" w:cstheme="minorHAnsi"/>
          <w:sz w:val="21"/>
          <w:szCs w:val="21"/>
        </w:rPr>
        <w:t>) sur toute la moitié Nord de la France. Contexte d’équipe en reconstruction.</w:t>
      </w:r>
    </w:p>
    <w:p w14:paraId="68613574" w14:textId="77777777" w:rsidR="00F47D97" w:rsidRPr="009C53A3" w:rsidRDefault="00D209DB" w:rsidP="009C53A3">
      <w:pPr>
        <w:pStyle w:val="Paragraphedeliste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 xml:space="preserve">Recrutement et formation des collaborateurs. </w:t>
      </w:r>
    </w:p>
    <w:p w14:paraId="36349A63" w14:textId="77777777" w:rsidR="00F47D97" w:rsidRPr="009C53A3" w:rsidRDefault="00D209DB" w:rsidP="009C53A3">
      <w:pPr>
        <w:pStyle w:val="Paragraphedeliste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Gestion du compte d'exploitation.</w:t>
      </w:r>
    </w:p>
    <w:p w14:paraId="2F515F3E" w14:textId="77777777" w:rsidR="00F47D97" w:rsidRPr="009C53A3" w:rsidRDefault="00D209DB" w:rsidP="009C53A3">
      <w:pPr>
        <w:pStyle w:val="Paragraphedeliste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Mise en place d'actions marketing en collaboration avec la Direction Marketing.</w:t>
      </w:r>
    </w:p>
    <w:p w14:paraId="1003656F" w14:textId="6D7E21CF" w:rsidR="00F47D97" w:rsidRPr="009C53A3" w:rsidRDefault="00D209DB" w:rsidP="009C53A3">
      <w:pPr>
        <w:pStyle w:val="Paragraphedeliste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Création d’un secteur sur la région Nord</w:t>
      </w:r>
      <w:r w:rsidR="00F47D97" w:rsidRPr="009C53A3">
        <w:rPr>
          <w:rFonts w:asciiTheme="minorHAnsi" w:hAnsiTheme="minorHAnsi" w:cstheme="minorHAnsi"/>
          <w:sz w:val="21"/>
          <w:szCs w:val="21"/>
        </w:rPr>
        <w:t>.</w:t>
      </w:r>
      <w:r w:rsidR="00433666"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7D5628" w:rsidRPr="009C53A3">
        <w:rPr>
          <w:rFonts w:asciiTheme="minorHAnsi" w:hAnsiTheme="minorHAnsi" w:cstheme="minorHAnsi"/>
          <w:sz w:val="21"/>
          <w:szCs w:val="21"/>
        </w:rPr>
        <w:t>Réactivation du</w:t>
      </w:r>
      <w:r w:rsidRPr="009C53A3">
        <w:rPr>
          <w:rFonts w:asciiTheme="minorHAnsi" w:hAnsiTheme="minorHAnsi" w:cstheme="minorHAnsi"/>
          <w:sz w:val="21"/>
          <w:szCs w:val="21"/>
        </w:rPr>
        <w:t xml:space="preserve"> secteur région Est 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(+ 20 % de progression en 2 ans)</w:t>
      </w:r>
      <w:r w:rsidR="00F47D97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</w:p>
    <w:p w14:paraId="6B5F24D1" w14:textId="05906871" w:rsidR="00D209DB" w:rsidRPr="009C53A3" w:rsidRDefault="008710E6" w:rsidP="009C53A3">
      <w:pPr>
        <w:pStyle w:val="Paragraphedeliste"/>
        <w:numPr>
          <w:ilvl w:val="0"/>
          <w:numId w:val="37"/>
        </w:numPr>
        <w:ind w:left="357" w:hanging="357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Création</w:t>
      </w:r>
      <w:r w:rsidR="00076455" w:rsidRPr="009C53A3">
        <w:rPr>
          <w:rFonts w:asciiTheme="minorHAnsi" w:hAnsiTheme="minorHAnsi" w:cstheme="minorHAnsi"/>
          <w:sz w:val="21"/>
          <w:szCs w:val="21"/>
        </w:rPr>
        <w:t xml:space="preserve"> d’</w:t>
      </w:r>
      <w:r w:rsidR="00AC150E" w:rsidRPr="009C53A3">
        <w:rPr>
          <w:rFonts w:asciiTheme="minorHAnsi" w:hAnsiTheme="minorHAnsi" w:cstheme="minorHAnsi"/>
          <w:sz w:val="21"/>
          <w:szCs w:val="21"/>
        </w:rPr>
        <w:t>un</w:t>
      </w:r>
      <w:r w:rsidR="00D209DB" w:rsidRPr="009C53A3">
        <w:rPr>
          <w:rFonts w:asciiTheme="minorHAnsi" w:hAnsiTheme="minorHAnsi" w:cstheme="minorHAnsi"/>
          <w:sz w:val="21"/>
          <w:szCs w:val="21"/>
        </w:rPr>
        <w:t xml:space="preserve"> poste de Compte Clef Régional.</w:t>
      </w:r>
    </w:p>
    <w:p w14:paraId="3C1464EE" w14:textId="5FFD4A4B" w:rsidR="00D209DB" w:rsidRPr="009C53A3" w:rsidRDefault="00F93389" w:rsidP="009C53A3">
      <w:pPr>
        <w:jc w:val="both"/>
        <w:rPr>
          <w:rFonts w:asciiTheme="minorHAnsi" w:hAnsiTheme="minorHAnsi" w:cstheme="minorHAnsi"/>
          <w:color w:val="2F5496" w:themeColor="accent1" w:themeShade="BF"/>
          <w:sz w:val="21"/>
          <w:szCs w:val="21"/>
        </w:rPr>
      </w:pP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C</w:t>
      </w:r>
      <w:r w:rsidR="00F47D97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A</w:t>
      </w:r>
      <w:r w:rsidR="00F47D97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2006</w:t>
      </w:r>
      <w:r w:rsidR="00F47D97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 : 4,5 M€ - C.A. 2007 : 5 M€ - </w:t>
      </w:r>
      <w:r w:rsidR="00D209DB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sur les 2 années : 100 % de l’objectif atteint</w:t>
      </w:r>
      <w:r w:rsidR="00F47D97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</w:p>
    <w:p w14:paraId="35606A86" w14:textId="77777777" w:rsidR="0018655B" w:rsidRPr="009C53A3" w:rsidRDefault="0018655B" w:rsidP="009C53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01B96" w14:textId="192530B7" w:rsidR="00C517B7" w:rsidRPr="009C53A3" w:rsidRDefault="00D209DB" w:rsidP="009C53A3">
      <w:pPr>
        <w:jc w:val="both"/>
        <w:rPr>
          <w:rFonts w:asciiTheme="minorHAnsi" w:hAnsiTheme="minorHAnsi" w:cstheme="minorHAnsi"/>
          <w:b/>
          <w:color w:val="2F5496" w:themeColor="accent1" w:themeShade="BF"/>
          <w:szCs w:val="22"/>
        </w:rPr>
      </w:pPr>
      <w:r w:rsidRPr="009C53A3">
        <w:rPr>
          <w:rFonts w:asciiTheme="minorHAnsi" w:hAnsiTheme="minorHAnsi" w:cstheme="minorHAnsi"/>
          <w:sz w:val="22"/>
          <w:szCs w:val="22"/>
        </w:rPr>
        <w:t>2002</w:t>
      </w:r>
      <w:r w:rsidR="00C517B7" w:rsidRPr="009C53A3">
        <w:rPr>
          <w:rFonts w:asciiTheme="minorHAnsi" w:hAnsiTheme="minorHAnsi" w:cstheme="minorHAnsi"/>
          <w:sz w:val="22"/>
          <w:szCs w:val="22"/>
        </w:rPr>
        <w:t xml:space="preserve"> – 2003</w:t>
      </w:r>
      <w:r w:rsidR="00C517B7" w:rsidRPr="009C53A3">
        <w:rPr>
          <w:rFonts w:asciiTheme="minorHAnsi" w:hAnsiTheme="minorHAnsi" w:cstheme="minorHAnsi"/>
          <w:sz w:val="22"/>
          <w:szCs w:val="22"/>
        </w:rPr>
        <w:tab/>
      </w:r>
      <w:r w:rsidR="0051100F" w:rsidRPr="009C53A3">
        <w:rPr>
          <w:rFonts w:asciiTheme="minorHAnsi" w:hAnsiTheme="minorHAnsi" w:cstheme="minorHAnsi"/>
          <w:b/>
          <w:color w:val="2F5496" w:themeColor="accent1" w:themeShade="BF"/>
          <w:szCs w:val="22"/>
        </w:rPr>
        <w:t xml:space="preserve">ASSOCIÉ </w:t>
      </w:r>
      <w:r w:rsidR="00C517B7" w:rsidRPr="009C53A3">
        <w:rPr>
          <w:rFonts w:asciiTheme="minorHAnsi" w:hAnsiTheme="minorHAnsi" w:cstheme="minorHAnsi"/>
          <w:b/>
          <w:color w:val="2F5496" w:themeColor="accent1" w:themeShade="BF"/>
          <w:szCs w:val="22"/>
        </w:rPr>
        <w:t>/ DIRECTEUR COMMERCIAL ET MARKETING</w:t>
      </w:r>
    </w:p>
    <w:p w14:paraId="43FC5D3C" w14:textId="05243752" w:rsidR="00D209DB" w:rsidRPr="009C53A3" w:rsidRDefault="00D209DB" w:rsidP="009C53A3">
      <w:pPr>
        <w:jc w:val="both"/>
        <w:rPr>
          <w:rFonts w:asciiTheme="minorHAnsi" w:hAnsiTheme="minorHAnsi" w:cstheme="minorHAnsi"/>
          <w:sz w:val="22"/>
          <w:szCs w:val="22"/>
        </w:rPr>
      </w:pPr>
      <w:r w:rsidRPr="009C53A3">
        <w:rPr>
          <w:rFonts w:asciiTheme="minorHAnsi" w:hAnsiTheme="minorHAnsi" w:cstheme="minorHAnsi"/>
          <w:b/>
          <w:sz w:val="22"/>
          <w:szCs w:val="22"/>
        </w:rPr>
        <w:t>MUNDUS COLOR</w:t>
      </w:r>
      <w:r w:rsidR="00C517B7" w:rsidRPr="009C53A3">
        <w:rPr>
          <w:rFonts w:asciiTheme="minorHAnsi" w:hAnsiTheme="minorHAnsi" w:cstheme="minorHAnsi"/>
          <w:sz w:val="22"/>
          <w:szCs w:val="22"/>
        </w:rPr>
        <w:t xml:space="preserve"> – </w:t>
      </w:r>
      <w:r w:rsidR="00047BED" w:rsidRPr="009C53A3">
        <w:rPr>
          <w:rFonts w:asciiTheme="minorHAnsi" w:hAnsiTheme="minorHAnsi" w:cstheme="minorHAnsi"/>
          <w:sz w:val="21"/>
          <w:szCs w:val="21"/>
        </w:rPr>
        <w:t>C</w:t>
      </w:r>
      <w:r w:rsidRPr="009C53A3">
        <w:rPr>
          <w:rFonts w:asciiTheme="minorHAnsi" w:hAnsiTheme="minorHAnsi" w:cstheme="minorHAnsi"/>
          <w:sz w:val="21"/>
          <w:szCs w:val="21"/>
        </w:rPr>
        <w:t>réation d'une entreprise de distribution de matériel d'impression numérique et de service</w:t>
      </w:r>
      <w:r w:rsidR="004E6A01" w:rsidRPr="009C53A3">
        <w:rPr>
          <w:rFonts w:asciiTheme="minorHAnsi" w:hAnsiTheme="minorHAnsi" w:cstheme="minorHAnsi"/>
          <w:sz w:val="21"/>
          <w:szCs w:val="21"/>
        </w:rPr>
        <w:t>s</w:t>
      </w:r>
      <w:r w:rsidRPr="009C53A3">
        <w:rPr>
          <w:rFonts w:asciiTheme="minorHAnsi" w:hAnsiTheme="minorHAnsi" w:cstheme="minorHAnsi"/>
          <w:sz w:val="21"/>
          <w:szCs w:val="21"/>
        </w:rPr>
        <w:t xml:space="preserve"> en</w:t>
      </w:r>
      <w:r w:rsidR="00D2187B"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Pr="009C53A3">
        <w:rPr>
          <w:rFonts w:asciiTheme="minorHAnsi" w:hAnsiTheme="minorHAnsi" w:cstheme="minorHAnsi"/>
          <w:sz w:val="21"/>
          <w:szCs w:val="21"/>
        </w:rPr>
        <w:t>colorimétrie sur les outils de la chaîne graphique</w:t>
      </w:r>
      <w:r w:rsidR="00C517B7" w:rsidRPr="009C53A3">
        <w:rPr>
          <w:rFonts w:asciiTheme="minorHAnsi" w:hAnsiTheme="minorHAnsi" w:cstheme="minorHAnsi"/>
          <w:sz w:val="21"/>
          <w:szCs w:val="21"/>
        </w:rPr>
        <w:t>.</w:t>
      </w:r>
    </w:p>
    <w:p w14:paraId="61029BC2" w14:textId="77777777" w:rsidR="00822F53" w:rsidRPr="009C53A3" w:rsidRDefault="00822F53" w:rsidP="009C53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48B1B" w14:textId="688C9AEF" w:rsidR="00C517B7" w:rsidRPr="009C53A3" w:rsidRDefault="00D209DB" w:rsidP="009C53A3">
      <w:pPr>
        <w:jc w:val="both"/>
        <w:rPr>
          <w:rFonts w:asciiTheme="minorHAnsi" w:hAnsiTheme="minorHAnsi" w:cstheme="minorHAnsi"/>
          <w:sz w:val="22"/>
          <w:szCs w:val="22"/>
        </w:rPr>
      </w:pPr>
      <w:r w:rsidRPr="009C53A3">
        <w:rPr>
          <w:rFonts w:asciiTheme="minorHAnsi" w:hAnsiTheme="minorHAnsi" w:cstheme="minorHAnsi"/>
          <w:sz w:val="22"/>
          <w:szCs w:val="22"/>
        </w:rPr>
        <w:t>199</w:t>
      </w:r>
      <w:r w:rsidR="00B540B8" w:rsidRPr="009C53A3">
        <w:rPr>
          <w:rFonts w:asciiTheme="minorHAnsi" w:hAnsiTheme="minorHAnsi" w:cstheme="minorHAnsi"/>
          <w:sz w:val="22"/>
          <w:szCs w:val="22"/>
        </w:rPr>
        <w:t>9</w:t>
      </w:r>
      <w:r w:rsidR="00C517B7" w:rsidRPr="009C53A3">
        <w:rPr>
          <w:rFonts w:asciiTheme="minorHAnsi" w:hAnsiTheme="minorHAnsi" w:cstheme="minorHAnsi"/>
          <w:sz w:val="22"/>
          <w:szCs w:val="22"/>
        </w:rPr>
        <w:t xml:space="preserve"> – 2002</w:t>
      </w:r>
      <w:r w:rsidR="00C517B7" w:rsidRPr="009C53A3">
        <w:rPr>
          <w:rFonts w:asciiTheme="minorHAnsi" w:hAnsiTheme="minorHAnsi" w:cstheme="minorHAnsi"/>
          <w:sz w:val="22"/>
          <w:szCs w:val="22"/>
        </w:rPr>
        <w:tab/>
      </w:r>
      <w:r w:rsidR="00103236" w:rsidRPr="009C53A3">
        <w:rPr>
          <w:rFonts w:asciiTheme="minorHAnsi" w:hAnsiTheme="minorHAnsi" w:cstheme="minorHAnsi"/>
          <w:b/>
          <w:color w:val="2F5496" w:themeColor="accent1" w:themeShade="BF"/>
          <w:szCs w:val="22"/>
        </w:rPr>
        <w:t>R</w:t>
      </w:r>
      <w:r w:rsidR="00C517B7" w:rsidRPr="009C53A3">
        <w:rPr>
          <w:rFonts w:asciiTheme="minorHAnsi" w:hAnsiTheme="minorHAnsi" w:cstheme="minorHAnsi"/>
          <w:b/>
          <w:color w:val="2F5496" w:themeColor="accent1" w:themeShade="BF"/>
          <w:szCs w:val="22"/>
        </w:rPr>
        <w:t>ESPONSABLE DES VENTES GRANDS COMPTES MAGASINS</w:t>
      </w:r>
    </w:p>
    <w:p w14:paraId="5F501798" w14:textId="3491932D" w:rsidR="00D209DB" w:rsidRPr="009C53A3" w:rsidRDefault="007D44EF" w:rsidP="009C53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3A3">
        <w:rPr>
          <w:rFonts w:asciiTheme="minorHAnsi" w:hAnsiTheme="minorHAnsi" w:cstheme="minorHAnsi"/>
          <w:b/>
          <w:sz w:val="22"/>
          <w:szCs w:val="22"/>
        </w:rPr>
        <w:t>TOYS</w:t>
      </w:r>
      <w:r w:rsidR="007C15D8" w:rsidRPr="009C53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09DB" w:rsidRPr="009C53A3">
        <w:rPr>
          <w:rFonts w:asciiTheme="minorHAnsi" w:hAnsiTheme="minorHAnsi" w:cstheme="minorHAnsi"/>
          <w:b/>
          <w:sz w:val="22"/>
          <w:szCs w:val="22"/>
        </w:rPr>
        <w:t>R US</w:t>
      </w:r>
    </w:p>
    <w:p w14:paraId="3AC881F5" w14:textId="123F4819" w:rsidR="00D209DB" w:rsidRPr="009C53A3" w:rsidRDefault="00AC5D95" w:rsidP="009C53A3">
      <w:pPr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b/>
          <w:sz w:val="21"/>
          <w:szCs w:val="21"/>
        </w:rPr>
        <w:t>Mission :</w:t>
      </w:r>
      <w:r w:rsidRPr="009C53A3">
        <w:rPr>
          <w:rFonts w:asciiTheme="minorHAnsi" w:hAnsiTheme="minorHAnsi" w:cstheme="minorHAnsi"/>
          <w:sz w:val="21"/>
          <w:szCs w:val="21"/>
        </w:rPr>
        <w:t xml:space="preserve"> Chargé</w:t>
      </w:r>
      <w:r w:rsidR="00D209DB" w:rsidRPr="009C53A3">
        <w:rPr>
          <w:rFonts w:asciiTheme="minorHAnsi" w:hAnsiTheme="minorHAnsi" w:cstheme="minorHAnsi"/>
          <w:sz w:val="21"/>
          <w:szCs w:val="21"/>
        </w:rPr>
        <w:t xml:space="preserve"> d'un service grands comptes magasins : recrutement, formation et suivi de commerciaux charg</w:t>
      </w:r>
      <w:r w:rsidRPr="009C53A3">
        <w:rPr>
          <w:rFonts w:asciiTheme="minorHAnsi" w:hAnsiTheme="minorHAnsi" w:cstheme="minorHAnsi"/>
          <w:sz w:val="21"/>
          <w:szCs w:val="21"/>
        </w:rPr>
        <w:t xml:space="preserve">és de conquérir des prospects </w:t>
      </w:r>
      <w:proofErr w:type="spellStart"/>
      <w:r w:rsidRPr="009C53A3">
        <w:rPr>
          <w:rFonts w:asciiTheme="minorHAnsi" w:hAnsiTheme="minorHAnsi" w:cstheme="minorHAnsi"/>
          <w:sz w:val="21"/>
          <w:szCs w:val="21"/>
        </w:rPr>
        <w:t>BtoB</w:t>
      </w:r>
      <w:proofErr w:type="spellEnd"/>
      <w:r w:rsidRPr="009C53A3">
        <w:rPr>
          <w:rFonts w:asciiTheme="minorHAnsi" w:hAnsiTheme="minorHAnsi" w:cstheme="minorHAnsi"/>
          <w:sz w:val="21"/>
          <w:szCs w:val="21"/>
        </w:rPr>
        <w:t xml:space="preserve"> dans un contexte Bto</w:t>
      </w:r>
      <w:r w:rsidR="00C54B91" w:rsidRPr="009C53A3">
        <w:rPr>
          <w:rFonts w:asciiTheme="minorHAnsi" w:hAnsiTheme="minorHAnsi" w:cstheme="minorHAnsi"/>
          <w:sz w:val="21"/>
          <w:szCs w:val="21"/>
        </w:rPr>
        <w:t>C en</w:t>
      </w:r>
      <w:r w:rsidR="00D209DB" w:rsidRPr="009C53A3">
        <w:rPr>
          <w:rFonts w:asciiTheme="minorHAnsi" w:hAnsiTheme="minorHAnsi" w:cstheme="minorHAnsi"/>
          <w:sz w:val="21"/>
          <w:szCs w:val="21"/>
        </w:rPr>
        <w:t xml:space="preserve"> périphérie des magasins.</w:t>
      </w:r>
    </w:p>
    <w:p w14:paraId="0AE0D97E" w14:textId="683FDC93" w:rsidR="00AC5D95" w:rsidRPr="009C53A3" w:rsidRDefault="00D209DB" w:rsidP="009C53A3">
      <w:pPr>
        <w:pStyle w:val="Paragraphedeliste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Management d’une équipe de 12 personnes</w:t>
      </w:r>
      <w:r w:rsidR="00AC5D95" w:rsidRPr="009C53A3">
        <w:rPr>
          <w:rFonts w:asciiTheme="minorHAnsi" w:hAnsiTheme="minorHAnsi" w:cstheme="minorHAnsi"/>
          <w:sz w:val="21"/>
          <w:szCs w:val="21"/>
        </w:rPr>
        <w:t>.</w:t>
      </w:r>
    </w:p>
    <w:p w14:paraId="343DEFA9" w14:textId="4D153660" w:rsidR="00D209DB" w:rsidRPr="009C53A3" w:rsidRDefault="00D209DB" w:rsidP="009C53A3">
      <w:pPr>
        <w:pStyle w:val="Paragraphedeliste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sz w:val="21"/>
          <w:szCs w:val="21"/>
        </w:rPr>
        <w:t>Construction et pilotage de la stratégie marketing et commerciale</w:t>
      </w:r>
      <w:r w:rsidR="002C428C" w:rsidRPr="009C53A3">
        <w:rPr>
          <w:rFonts w:asciiTheme="minorHAnsi" w:hAnsiTheme="minorHAnsi" w:cstheme="minorHAnsi"/>
          <w:sz w:val="21"/>
          <w:szCs w:val="21"/>
        </w:rPr>
        <w:t xml:space="preserve">. </w:t>
      </w:r>
      <w:r w:rsidRPr="009C53A3">
        <w:rPr>
          <w:rFonts w:asciiTheme="minorHAnsi" w:hAnsiTheme="minorHAnsi" w:cstheme="minorHAnsi"/>
          <w:sz w:val="21"/>
          <w:szCs w:val="21"/>
        </w:rPr>
        <w:t>Mise en place et suivi de la communication avec les directeurs de magasins</w:t>
      </w:r>
      <w:r w:rsidR="00AC5D95" w:rsidRPr="009C53A3">
        <w:rPr>
          <w:rFonts w:asciiTheme="minorHAnsi" w:hAnsiTheme="minorHAnsi" w:cstheme="minorHAnsi"/>
          <w:sz w:val="21"/>
          <w:szCs w:val="21"/>
        </w:rPr>
        <w:t>.</w:t>
      </w:r>
    </w:p>
    <w:p w14:paraId="3048BFE5" w14:textId="461B9C12" w:rsidR="00D209DB" w:rsidRPr="009C53A3" w:rsidRDefault="00D209DB" w:rsidP="009C53A3">
      <w:pPr>
        <w:spacing w:after="120"/>
        <w:jc w:val="both"/>
        <w:rPr>
          <w:rFonts w:asciiTheme="minorHAnsi" w:hAnsiTheme="minorHAnsi" w:cstheme="minorHAnsi"/>
          <w:color w:val="2F5496" w:themeColor="accent1" w:themeShade="BF"/>
          <w:sz w:val="21"/>
          <w:szCs w:val="21"/>
        </w:rPr>
      </w:pP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C</w:t>
      </w:r>
      <w:r w:rsidR="00AC5D95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A</w:t>
      </w:r>
      <w:r w:rsidR="00AC5D95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2000 : 1,5 M€</w:t>
      </w:r>
      <w:r w:rsidR="00AC5D95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-</w:t>
      </w:r>
      <w:r w:rsidR="00C6179D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C</w:t>
      </w:r>
      <w:r w:rsidR="00AC5D95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A</w:t>
      </w:r>
      <w:r w:rsidR="00AC5D95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2001 : 3,9 M€ (+60 %)</w:t>
      </w:r>
      <w:r w:rsidR="00AC5D95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</w:p>
    <w:p w14:paraId="440CC51F" w14:textId="76F7A4C5" w:rsidR="00AC5D95" w:rsidRPr="009C53A3" w:rsidRDefault="00420FB2" w:rsidP="009C53A3">
      <w:pPr>
        <w:jc w:val="both"/>
        <w:rPr>
          <w:rFonts w:asciiTheme="minorHAnsi" w:hAnsiTheme="minorHAnsi" w:cstheme="minorHAnsi"/>
          <w:b/>
          <w:color w:val="2F5496" w:themeColor="accent1" w:themeShade="BF"/>
          <w:szCs w:val="21"/>
        </w:rPr>
      </w:pPr>
      <w:r w:rsidRPr="009C53A3">
        <w:rPr>
          <w:rFonts w:asciiTheme="minorHAnsi" w:hAnsiTheme="minorHAnsi" w:cstheme="minorHAnsi"/>
          <w:sz w:val="22"/>
          <w:szCs w:val="22"/>
        </w:rPr>
        <w:t xml:space="preserve">1993 – </w:t>
      </w:r>
      <w:r w:rsidR="00B540B8" w:rsidRPr="009C53A3">
        <w:rPr>
          <w:rFonts w:asciiTheme="minorHAnsi" w:hAnsiTheme="minorHAnsi" w:cstheme="minorHAnsi"/>
          <w:sz w:val="22"/>
          <w:szCs w:val="22"/>
        </w:rPr>
        <w:t>1999</w:t>
      </w:r>
      <w:r w:rsidR="00BA3FB5">
        <w:rPr>
          <w:rFonts w:asciiTheme="minorHAnsi" w:hAnsiTheme="minorHAnsi" w:cstheme="minorHAnsi"/>
          <w:b/>
          <w:color w:val="2F5496" w:themeColor="accent1" w:themeShade="BF"/>
          <w:szCs w:val="21"/>
        </w:rPr>
        <w:tab/>
      </w:r>
      <w:r w:rsidR="00B36528" w:rsidRPr="009C53A3">
        <w:rPr>
          <w:rFonts w:asciiTheme="minorHAnsi" w:hAnsiTheme="minorHAnsi" w:cstheme="minorHAnsi"/>
          <w:b/>
          <w:color w:val="2F5496" w:themeColor="accent1" w:themeShade="BF"/>
          <w:szCs w:val="21"/>
        </w:rPr>
        <w:t xml:space="preserve">RESPONSABLE </w:t>
      </w:r>
      <w:r w:rsidR="00AC5D95" w:rsidRPr="009C53A3">
        <w:rPr>
          <w:rFonts w:asciiTheme="minorHAnsi" w:hAnsiTheme="minorHAnsi" w:cstheme="minorHAnsi"/>
          <w:b/>
          <w:color w:val="2F5496" w:themeColor="accent1" w:themeShade="BF"/>
          <w:szCs w:val="21"/>
        </w:rPr>
        <w:t>DE ZONE</w:t>
      </w:r>
    </w:p>
    <w:p w14:paraId="4C8162D2" w14:textId="22608D96" w:rsidR="005D5346" w:rsidRPr="009C53A3" w:rsidRDefault="005D5346" w:rsidP="009C53A3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53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TOYS R US</w:t>
      </w:r>
    </w:p>
    <w:p w14:paraId="10E31683" w14:textId="2A346D39" w:rsidR="00015E88" w:rsidRPr="009C53A3" w:rsidRDefault="00AC5D95" w:rsidP="009C53A3">
      <w:pPr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b/>
          <w:sz w:val="21"/>
          <w:szCs w:val="21"/>
        </w:rPr>
        <w:t>Mission :</w:t>
      </w:r>
      <w:r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D209DB" w:rsidRPr="009C53A3">
        <w:rPr>
          <w:rFonts w:asciiTheme="minorHAnsi" w:hAnsiTheme="minorHAnsi" w:cstheme="minorHAnsi"/>
          <w:sz w:val="21"/>
          <w:szCs w:val="21"/>
        </w:rPr>
        <w:t>Chargé de développer le CA de la société auprès des comité</w:t>
      </w:r>
      <w:r w:rsidRPr="009C53A3">
        <w:rPr>
          <w:rFonts w:asciiTheme="minorHAnsi" w:hAnsiTheme="minorHAnsi" w:cstheme="minorHAnsi"/>
          <w:sz w:val="21"/>
          <w:szCs w:val="21"/>
        </w:rPr>
        <w:t>s d’entreprise et collectivités.</w:t>
      </w:r>
    </w:p>
    <w:p w14:paraId="6C4AE461" w14:textId="2AC92D36" w:rsidR="00D209DB" w:rsidRPr="009C53A3" w:rsidRDefault="00D209DB" w:rsidP="009C53A3">
      <w:pPr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Entre 1993 et 1999, le C</w:t>
      </w:r>
      <w:r w:rsidR="00AC5D95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A</w:t>
      </w:r>
      <w:r w:rsidR="00AC5D95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annuel de </w:t>
      </w:r>
      <w:r w:rsidR="00EC3050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la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zone est passé de 600 K€ à 1,6 M€, soit + 62 % en </w:t>
      </w:r>
      <w:r w:rsidR="00C54B91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7 ans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</w:p>
    <w:p w14:paraId="7140684A" w14:textId="77777777" w:rsidR="00822F53" w:rsidRPr="009C53A3" w:rsidRDefault="00822F53" w:rsidP="009C53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C8F1A3" w14:textId="33031491" w:rsidR="00571BCD" w:rsidRPr="009C53A3" w:rsidRDefault="00D209DB" w:rsidP="009C53A3">
      <w:pPr>
        <w:jc w:val="both"/>
        <w:rPr>
          <w:rFonts w:asciiTheme="minorHAnsi" w:hAnsiTheme="minorHAnsi" w:cstheme="minorHAnsi"/>
          <w:sz w:val="22"/>
          <w:szCs w:val="22"/>
        </w:rPr>
      </w:pPr>
      <w:r w:rsidRPr="009C53A3">
        <w:rPr>
          <w:rFonts w:asciiTheme="minorHAnsi" w:hAnsiTheme="minorHAnsi" w:cstheme="minorHAnsi"/>
          <w:sz w:val="22"/>
          <w:szCs w:val="22"/>
        </w:rPr>
        <w:t>199</w:t>
      </w:r>
      <w:r w:rsidR="00306F0E" w:rsidRPr="009C53A3">
        <w:rPr>
          <w:rFonts w:asciiTheme="minorHAnsi" w:hAnsiTheme="minorHAnsi" w:cstheme="minorHAnsi"/>
          <w:sz w:val="22"/>
          <w:szCs w:val="22"/>
        </w:rPr>
        <w:t>2</w:t>
      </w:r>
      <w:r w:rsidR="00AC5D95" w:rsidRPr="009C53A3">
        <w:rPr>
          <w:rFonts w:asciiTheme="minorHAnsi" w:hAnsiTheme="minorHAnsi" w:cstheme="minorHAnsi"/>
          <w:sz w:val="22"/>
          <w:szCs w:val="22"/>
        </w:rPr>
        <w:t xml:space="preserve"> – 1993</w:t>
      </w:r>
      <w:r w:rsidR="000E0381" w:rsidRPr="009C53A3">
        <w:rPr>
          <w:rFonts w:asciiTheme="minorHAnsi" w:hAnsiTheme="minorHAnsi" w:cstheme="minorHAnsi"/>
          <w:sz w:val="22"/>
          <w:szCs w:val="22"/>
        </w:rPr>
        <w:t xml:space="preserve"> </w:t>
      </w:r>
      <w:r w:rsidR="00562323">
        <w:rPr>
          <w:rFonts w:asciiTheme="minorHAnsi" w:hAnsiTheme="minorHAnsi" w:cstheme="minorHAnsi"/>
          <w:sz w:val="22"/>
          <w:szCs w:val="22"/>
        </w:rPr>
        <w:tab/>
      </w:r>
      <w:r w:rsidR="00AC5D95" w:rsidRPr="009C53A3">
        <w:rPr>
          <w:rFonts w:asciiTheme="minorHAnsi" w:hAnsiTheme="minorHAnsi" w:cstheme="minorHAnsi"/>
          <w:b/>
          <w:color w:val="2F5496" w:themeColor="accent1" w:themeShade="BF"/>
          <w:szCs w:val="22"/>
        </w:rPr>
        <w:t>ATTACHE COMMERCIAL</w:t>
      </w:r>
    </w:p>
    <w:p w14:paraId="55C4C3C0" w14:textId="3D9EBA41" w:rsidR="00D209DB" w:rsidRPr="009C53A3" w:rsidRDefault="00D209DB" w:rsidP="009C53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3A3">
        <w:rPr>
          <w:rFonts w:asciiTheme="minorHAnsi" w:hAnsiTheme="minorHAnsi" w:cstheme="minorHAnsi"/>
          <w:b/>
          <w:sz w:val="22"/>
          <w:szCs w:val="22"/>
        </w:rPr>
        <w:t>EURODISNEY LAND</w:t>
      </w:r>
      <w:r w:rsidRPr="009C53A3">
        <w:rPr>
          <w:rFonts w:asciiTheme="minorHAnsi" w:hAnsiTheme="minorHAnsi" w:cstheme="minorHAnsi"/>
          <w:b/>
          <w:sz w:val="22"/>
          <w:szCs w:val="22"/>
        </w:rPr>
        <w:tab/>
      </w:r>
    </w:p>
    <w:p w14:paraId="674A8647" w14:textId="4DA18E33" w:rsidR="00D209DB" w:rsidRPr="009C53A3" w:rsidRDefault="00AC5D95" w:rsidP="009C53A3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b/>
          <w:sz w:val="21"/>
          <w:szCs w:val="21"/>
        </w:rPr>
        <w:t>Mission :</w:t>
      </w:r>
      <w:r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D209DB" w:rsidRPr="009C53A3">
        <w:rPr>
          <w:rFonts w:asciiTheme="minorHAnsi" w:hAnsiTheme="minorHAnsi" w:cstheme="minorHAnsi"/>
          <w:sz w:val="21"/>
          <w:szCs w:val="21"/>
        </w:rPr>
        <w:t>Chargé de développer le C</w:t>
      </w:r>
      <w:r w:rsidRPr="009C53A3">
        <w:rPr>
          <w:rFonts w:asciiTheme="minorHAnsi" w:hAnsiTheme="minorHAnsi" w:cstheme="minorHAnsi"/>
          <w:sz w:val="21"/>
          <w:szCs w:val="21"/>
        </w:rPr>
        <w:t>.</w:t>
      </w:r>
      <w:r w:rsidR="00D209DB" w:rsidRPr="009C53A3">
        <w:rPr>
          <w:rFonts w:asciiTheme="minorHAnsi" w:hAnsiTheme="minorHAnsi" w:cstheme="minorHAnsi"/>
          <w:sz w:val="21"/>
          <w:szCs w:val="21"/>
        </w:rPr>
        <w:t>A</w:t>
      </w:r>
      <w:r w:rsidRPr="009C53A3">
        <w:rPr>
          <w:rFonts w:asciiTheme="minorHAnsi" w:hAnsiTheme="minorHAnsi" w:cstheme="minorHAnsi"/>
          <w:sz w:val="21"/>
          <w:szCs w:val="21"/>
        </w:rPr>
        <w:t>.</w:t>
      </w:r>
      <w:r w:rsidR="00D209DB" w:rsidRPr="009C53A3">
        <w:rPr>
          <w:rFonts w:asciiTheme="minorHAnsi" w:hAnsiTheme="minorHAnsi" w:cstheme="minorHAnsi"/>
          <w:sz w:val="21"/>
          <w:szCs w:val="21"/>
        </w:rPr>
        <w:t xml:space="preserve"> de la société auprès des comités d’entreprise de Paris</w:t>
      </w:r>
      <w:r w:rsidR="00896B6A" w:rsidRPr="009C53A3">
        <w:rPr>
          <w:rFonts w:asciiTheme="minorHAnsi" w:hAnsiTheme="minorHAnsi" w:cstheme="minorHAnsi"/>
          <w:sz w:val="21"/>
          <w:szCs w:val="21"/>
        </w:rPr>
        <w:t xml:space="preserve">. </w:t>
      </w:r>
      <w:r w:rsidR="00D209DB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C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  <w:r w:rsidR="00D209DB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A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  <w:r w:rsidR="00D209DB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annuel : 450 K€</w:t>
      </w:r>
      <w:r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>.</w:t>
      </w:r>
    </w:p>
    <w:p w14:paraId="310E2DA8" w14:textId="167166A3" w:rsidR="00D209DB" w:rsidRPr="009C53A3" w:rsidRDefault="00C02934" w:rsidP="009C53A3">
      <w:pPr>
        <w:jc w:val="both"/>
        <w:rPr>
          <w:rFonts w:asciiTheme="minorHAnsi" w:hAnsiTheme="minorHAnsi" w:cstheme="minorHAnsi"/>
          <w:b/>
          <w:color w:val="2F5496" w:themeColor="accent1" w:themeShade="BF"/>
          <w:szCs w:val="21"/>
        </w:rPr>
      </w:pPr>
      <w:r w:rsidRPr="009C53A3">
        <w:rPr>
          <w:rFonts w:asciiTheme="minorHAnsi" w:hAnsiTheme="minorHAnsi" w:cstheme="minorHAnsi"/>
          <w:sz w:val="22"/>
          <w:szCs w:val="22"/>
        </w:rPr>
        <w:t>1990 – 199</w:t>
      </w:r>
      <w:r w:rsidR="00306F0E" w:rsidRPr="009C53A3">
        <w:rPr>
          <w:rFonts w:asciiTheme="minorHAnsi" w:hAnsiTheme="minorHAnsi" w:cstheme="minorHAnsi"/>
          <w:sz w:val="22"/>
          <w:szCs w:val="22"/>
        </w:rPr>
        <w:t>2</w:t>
      </w:r>
      <w:r w:rsidR="00221E49" w:rsidRPr="009C53A3">
        <w:rPr>
          <w:rFonts w:asciiTheme="minorHAnsi" w:hAnsiTheme="minorHAnsi" w:cstheme="minorHAnsi"/>
          <w:sz w:val="22"/>
          <w:szCs w:val="22"/>
        </w:rPr>
        <w:t xml:space="preserve"> </w:t>
      </w:r>
      <w:r w:rsidR="00562323">
        <w:rPr>
          <w:rFonts w:asciiTheme="minorHAnsi" w:hAnsiTheme="minorHAnsi" w:cstheme="minorHAnsi"/>
          <w:sz w:val="22"/>
          <w:szCs w:val="22"/>
        </w:rPr>
        <w:tab/>
      </w:r>
      <w:r w:rsidR="00AC5D95" w:rsidRPr="009C53A3">
        <w:rPr>
          <w:rFonts w:asciiTheme="minorHAnsi" w:hAnsiTheme="minorHAnsi" w:cstheme="minorHAnsi"/>
          <w:b/>
          <w:color w:val="2F5496" w:themeColor="accent1" w:themeShade="BF"/>
          <w:szCs w:val="21"/>
        </w:rPr>
        <w:t>RESPONSABLE DE RECRUTEMENT</w:t>
      </w:r>
    </w:p>
    <w:p w14:paraId="07506C0C" w14:textId="334DC068" w:rsidR="00306F0E" w:rsidRPr="009C53A3" w:rsidRDefault="00306F0E" w:rsidP="009C53A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9C53A3">
        <w:rPr>
          <w:rFonts w:asciiTheme="minorHAnsi" w:hAnsiTheme="minorHAnsi" w:cstheme="minorHAnsi"/>
          <w:b/>
          <w:sz w:val="22"/>
          <w:szCs w:val="22"/>
        </w:rPr>
        <w:t>EURODISNEY LAND</w:t>
      </w:r>
    </w:p>
    <w:p w14:paraId="08AAD2EC" w14:textId="276FCE77" w:rsidR="00D209DB" w:rsidRPr="009C53A3" w:rsidRDefault="00AC5D95" w:rsidP="009C53A3">
      <w:pPr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b/>
          <w:sz w:val="21"/>
          <w:szCs w:val="21"/>
        </w:rPr>
        <w:t>Mission :</w:t>
      </w:r>
      <w:r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D209DB" w:rsidRPr="009C53A3">
        <w:rPr>
          <w:rFonts w:asciiTheme="minorHAnsi" w:hAnsiTheme="minorHAnsi" w:cstheme="minorHAnsi"/>
          <w:sz w:val="21"/>
          <w:szCs w:val="21"/>
        </w:rPr>
        <w:t>Chargé du recrutem</w:t>
      </w:r>
      <w:r w:rsidR="0035448D" w:rsidRPr="009C53A3">
        <w:rPr>
          <w:rFonts w:asciiTheme="minorHAnsi" w:hAnsiTheme="minorHAnsi" w:cstheme="minorHAnsi"/>
          <w:sz w:val="21"/>
          <w:szCs w:val="21"/>
        </w:rPr>
        <w:t>ent des opérationnels non cadres</w:t>
      </w:r>
      <w:r w:rsidR="00D209DB" w:rsidRPr="009C53A3">
        <w:rPr>
          <w:rFonts w:asciiTheme="minorHAnsi" w:hAnsiTheme="minorHAnsi" w:cstheme="minorHAnsi"/>
          <w:sz w:val="21"/>
          <w:szCs w:val="21"/>
        </w:rPr>
        <w:t xml:space="preserve"> du parc et des hôtels</w:t>
      </w:r>
      <w:r w:rsidR="008508D7" w:rsidRPr="009C53A3">
        <w:rPr>
          <w:rFonts w:asciiTheme="minorHAnsi" w:hAnsiTheme="minorHAnsi" w:cstheme="minorHAnsi"/>
          <w:sz w:val="21"/>
          <w:szCs w:val="21"/>
        </w:rPr>
        <w:t xml:space="preserve"> en France et en Europe. </w:t>
      </w:r>
      <w:r w:rsidR="00D209DB" w:rsidRPr="009C53A3">
        <w:rPr>
          <w:rFonts w:asciiTheme="minorHAnsi" w:hAnsiTheme="minorHAnsi" w:cstheme="minorHAnsi"/>
          <w:sz w:val="21"/>
          <w:szCs w:val="21"/>
        </w:rPr>
        <w:t>Responsable pour un programme de recrutement de futurs cadres</w:t>
      </w:r>
      <w:r w:rsidR="00AE7B0A" w:rsidRPr="009C53A3">
        <w:rPr>
          <w:rFonts w:asciiTheme="minorHAnsi" w:hAnsiTheme="minorHAnsi" w:cstheme="minorHAnsi"/>
          <w:sz w:val="21"/>
          <w:szCs w:val="21"/>
        </w:rPr>
        <w:t xml:space="preserve">. </w:t>
      </w:r>
      <w:r w:rsidR="00D209DB" w:rsidRPr="009C53A3">
        <w:rPr>
          <w:rFonts w:asciiTheme="minorHAnsi" w:hAnsiTheme="minorHAnsi" w:cstheme="minorHAnsi"/>
          <w:sz w:val="21"/>
          <w:szCs w:val="21"/>
        </w:rPr>
        <w:t>Organisation et direction de forums de recrutement.</w:t>
      </w:r>
    </w:p>
    <w:p w14:paraId="15F607C8" w14:textId="77777777" w:rsidR="00822F53" w:rsidRPr="009C53A3" w:rsidRDefault="00822F53" w:rsidP="009C53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39D694" w14:textId="6F9CF7DE" w:rsidR="005328C7" w:rsidRPr="009C53A3" w:rsidRDefault="001D792D" w:rsidP="009C53A3">
      <w:pPr>
        <w:jc w:val="both"/>
        <w:rPr>
          <w:rFonts w:asciiTheme="minorHAnsi" w:hAnsiTheme="minorHAnsi" w:cstheme="minorHAnsi"/>
          <w:sz w:val="22"/>
          <w:szCs w:val="22"/>
        </w:rPr>
      </w:pPr>
      <w:r w:rsidRPr="009C53A3">
        <w:rPr>
          <w:rFonts w:asciiTheme="minorHAnsi" w:hAnsiTheme="minorHAnsi" w:cstheme="minorHAnsi"/>
          <w:sz w:val="22"/>
          <w:szCs w:val="22"/>
        </w:rPr>
        <w:t>1986 – 1989</w:t>
      </w:r>
      <w:r w:rsidRPr="009C53A3">
        <w:rPr>
          <w:rFonts w:asciiTheme="minorHAnsi" w:hAnsiTheme="minorHAnsi" w:cstheme="minorHAnsi"/>
          <w:sz w:val="22"/>
          <w:szCs w:val="22"/>
        </w:rPr>
        <w:tab/>
      </w:r>
      <w:r w:rsidRPr="009C53A3">
        <w:rPr>
          <w:rFonts w:asciiTheme="minorHAnsi" w:hAnsiTheme="minorHAnsi" w:cstheme="minorHAnsi"/>
          <w:b/>
          <w:color w:val="2F5496" w:themeColor="accent1" w:themeShade="BF"/>
          <w:szCs w:val="22"/>
        </w:rPr>
        <w:t>ATTACHE COMMERCIAL</w:t>
      </w:r>
    </w:p>
    <w:p w14:paraId="62675519" w14:textId="77777777" w:rsidR="0018655B" w:rsidRPr="009C53A3" w:rsidRDefault="00AC5D95" w:rsidP="009C53A3">
      <w:pPr>
        <w:jc w:val="both"/>
        <w:rPr>
          <w:rFonts w:asciiTheme="minorHAnsi" w:hAnsiTheme="minorHAnsi" w:cstheme="minorHAnsi"/>
          <w:sz w:val="22"/>
          <w:szCs w:val="22"/>
        </w:rPr>
      </w:pPr>
      <w:r w:rsidRPr="009C53A3">
        <w:rPr>
          <w:rFonts w:asciiTheme="minorHAnsi" w:hAnsiTheme="minorHAnsi" w:cstheme="minorHAnsi"/>
          <w:b/>
          <w:sz w:val="22"/>
          <w:szCs w:val="22"/>
        </w:rPr>
        <w:t>ZABLOCKI BUREAUTIQUE CANON</w:t>
      </w:r>
      <w:r w:rsidRPr="009C53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E1930" w14:textId="78EAB594" w:rsidR="00D209DB" w:rsidRPr="009C53A3" w:rsidRDefault="0018655B" w:rsidP="009C53A3">
      <w:pPr>
        <w:jc w:val="both"/>
        <w:rPr>
          <w:rFonts w:asciiTheme="minorHAnsi" w:hAnsiTheme="minorHAnsi" w:cstheme="minorHAnsi"/>
          <w:sz w:val="22"/>
          <w:szCs w:val="22"/>
        </w:rPr>
      </w:pPr>
      <w:r w:rsidRPr="009C53A3">
        <w:rPr>
          <w:rFonts w:asciiTheme="minorHAnsi" w:hAnsiTheme="minorHAnsi" w:cstheme="minorHAnsi"/>
          <w:b/>
          <w:sz w:val="21"/>
          <w:szCs w:val="21"/>
        </w:rPr>
        <w:t>Mission :</w:t>
      </w:r>
      <w:r w:rsidRPr="009C53A3">
        <w:rPr>
          <w:rFonts w:asciiTheme="minorHAnsi" w:hAnsiTheme="minorHAnsi" w:cstheme="minorHAnsi"/>
          <w:sz w:val="21"/>
          <w:szCs w:val="21"/>
        </w:rPr>
        <w:t xml:space="preserve"> </w:t>
      </w:r>
      <w:r w:rsidR="00D209DB" w:rsidRPr="009C53A3">
        <w:rPr>
          <w:rFonts w:asciiTheme="minorHAnsi" w:hAnsiTheme="minorHAnsi" w:cstheme="minorHAnsi"/>
          <w:sz w:val="21"/>
          <w:szCs w:val="21"/>
        </w:rPr>
        <w:t xml:space="preserve">Vente de Bureautique et informatique Canon. </w:t>
      </w:r>
    </w:p>
    <w:p w14:paraId="059037A2" w14:textId="632A16B4" w:rsidR="0018655B" w:rsidRPr="009C53A3" w:rsidRDefault="0018655B" w:rsidP="009C53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6FB99" w14:textId="6C3101D5" w:rsidR="00D209DB" w:rsidRPr="009C53A3" w:rsidRDefault="00864A2D" w:rsidP="009C53A3">
      <w:pPr>
        <w:jc w:val="both"/>
        <w:rPr>
          <w:rFonts w:asciiTheme="minorHAnsi" w:hAnsiTheme="minorHAnsi" w:cstheme="minorHAnsi"/>
          <w:b/>
          <w:color w:val="767171" w:themeColor="background2" w:themeShade="80"/>
          <w:szCs w:val="22"/>
        </w:rPr>
      </w:pPr>
      <w:r w:rsidRPr="009C53A3">
        <w:rPr>
          <w:rFonts w:asciiTheme="minorHAnsi" w:hAnsiTheme="minorHAnsi" w:cstheme="minorHAnsi"/>
          <w:b/>
          <w:color w:val="767171" w:themeColor="background2" w:themeShade="80"/>
          <w:szCs w:val="22"/>
        </w:rPr>
        <w:t>EXPERIENCES</w:t>
      </w:r>
      <w:r w:rsidR="00D209DB" w:rsidRPr="009C53A3">
        <w:rPr>
          <w:rFonts w:asciiTheme="minorHAnsi" w:hAnsiTheme="minorHAnsi" w:cstheme="minorHAnsi"/>
          <w:b/>
          <w:color w:val="767171" w:themeColor="background2" w:themeShade="80"/>
          <w:szCs w:val="22"/>
        </w:rPr>
        <w:t xml:space="preserve"> </w:t>
      </w:r>
      <w:r w:rsidRPr="009C53A3">
        <w:rPr>
          <w:rFonts w:asciiTheme="minorHAnsi" w:hAnsiTheme="minorHAnsi" w:cstheme="minorHAnsi"/>
          <w:b/>
          <w:color w:val="767171" w:themeColor="background2" w:themeShade="80"/>
          <w:szCs w:val="22"/>
        </w:rPr>
        <w:t>INTERNATIONALES</w:t>
      </w:r>
    </w:p>
    <w:p w14:paraId="25AC60E6" w14:textId="268200F7" w:rsidR="0018655B" w:rsidRPr="009C53A3" w:rsidRDefault="00D209DB" w:rsidP="009C53A3">
      <w:pPr>
        <w:jc w:val="both"/>
        <w:rPr>
          <w:rFonts w:asciiTheme="minorHAnsi" w:hAnsiTheme="minorHAnsi" w:cstheme="minorHAnsi"/>
          <w:sz w:val="22"/>
          <w:szCs w:val="22"/>
        </w:rPr>
      </w:pPr>
      <w:r w:rsidRPr="009C53A3">
        <w:rPr>
          <w:rFonts w:asciiTheme="minorHAnsi" w:hAnsiTheme="minorHAnsi" w:cstheme="minorHAnsi"/>
          <w:sz w:val="22"/>
          <w:szCs w:val="22"/>
        </w:rPr>
        <w:t>USA</w:t>
      </w:r>
      <w:r w:rsidR="0018655B" w:rsidRPr="009C53A3">
        <w:rPr>
          <w:rFonts w:asciiTheme="minorHAnsi" w:hAnsiTheme="minorHAnsi" w:cstheme="minorHAnsi"/>
          <w:sz w:val="22"/>
          <w:szCs w:val="22"/>
        </w:rPr>
        <w:t> :</w:t>
      </w:r>
      <w:r w:rsidR="0018655B" w:rsidRPr="009C53A3">
        <w:rPr>
          <w:rFonts w:asciiTheme="minorHAnsi" w:hAnsiTheme="minorHAnsi" w:cstheme="minorHAnsi"/>
          <w:sz w:val="22"/>
          <w:szCs w:val="22"/>
        </w:rPr>
        <w:tab/>
      </w:r>
      <w:r w:rsidRPr="009C53A3">
        <w:rPr>
          <w:rFonts w:asciiTheme="minorHAnsi" w:hAnsiTheme="minorHAnsi" w:cstheme="minorHAnsi"/>
          <w:sz w:val="22"/>
          <w:szCs w:val="22"/>
        </w:rPr>
        <w:t>1990</w:t>
      </w:r>
      <w:r w:rsidR="00AB5001" w:rsidRPr="009C53A3">
        <w:rPr>
          <w:rFonts w:asciiTheme="minorHAnsi" w:hAnsiTheme="minorHAnsi" w:cstheme="minorHAnsi"/>
          <w:sz w:val="22"/>
          <w:szCs w:val="22"/>
        </w:rPr>
        <w:t xml:space="preserve"> (4 mois)</w:t>
      </w:r>
      <w:r w:rsidRPr="009C53A3">
        <w:rPr>
          <w:rFonts w:asciiTheme="minorHAnsi" w:hAnsiTheme="minorHAnsi" w:cstheme="minorHAnsi"/>
          <w:sz w:val="22"/>
          <w:szCs w:val="22"/>
        </w:rPr>
        <w:t xml:space="preserve"> : Walt Disney World </w:t>
      </w:r>
      <w:r w:rsidR="0018655B" w:rsidRPr="009C53A3">
        <w:rPr>
          <w:rFonts w:asciiTheme="minorHAnsi" w:hAnsiTheme="minorHAnsi" w:cstheme="minorHAnsi"/>
          <w:sz w:val="22"/>
          <w:szCs w:val="22"/>
        </w:rPr>
        <w:t>–</w:t>
      </w:r>
      <w:r w:rsidRPr="009C53A3">
        <w:rPr>
          <w:rFonts w:asciiTheme="minorHAnsi" w:hAnsiTheme="minorHAnsi" w:cstheme="minorHAnsi"/>
          <w:sz w:val="22"/>
          <w:szCs w:val="22"/>
        </w:rPr>
        <w:t xml:space="preserve"> </w:t>
      </w:r>
      <w:r w:rsidR="0018655B" w:rsidRPr="009C53A3">
        <w:rPr>
          <w:rFonts w:asciiTheme="minorHAnsi" w:hAnsiTheme="minorHAnsi" w:cstheme="minorHAnsi"/>
          <w:sz w:val="22"/>
          <w:szCs w:val="22"/>
        </w:rPr>
        <w:t xml:space="preserve">Formation de </w:t>
      </w:r>
      <w:r w:rsidR="0018655B"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Chargé de R</w:t>
      </w:r>
      <w:r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ecrutement</w:t>
      </w:r>
      <w:r w:rsidR="0018655B" w:rsidRPr="009C53A3">
        <w:rPr>
          <w:rFonts w:asciiTheme="minorHAnsi" w:hAnsiTheme="minorHAnsi" w:cstheme="minorHAnsi"/>
          <w:sz w:val="22"/>
          <w:szCs w:val="22"/>
        </w:rPr>
        <w:t>.</w:t>
      </w:r>
    </w:p>
    <w:p w14:paraId="637E1E9C" w14:textId="63E10C20" w:rsidR="00D209DB" w:rsidRPr="009C53A3" w:rsidRDefault="00D209DB" w:rsidP="009C53A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53A3">
        <w:rPr>
          <w:rFonts w:asciiTheme="minorHAnsi" w:hAnsiTheme="minorHAnsi" w:cstheme="minorHAnsi"/>
          <w:sz w:val="22"/>
          <w:szCs w:val="22"/>
        </w:rPr>
        <w:t>1984</w:t>
      </w:r>
      <w:r w:rsidR="0018655B" w:rsidRPr="009C53A3">
        <w:rPr>
          <w:rFonts w:asciiTheme="minorHAnsi" w:hAnsiTheme="minorHAnsi" w:cstheme="minorHAnsi"/>
          <w:sz w:val="22"/>
          <w:szCs w:val="22"/>
        </w:rPr>
        <w:t xml:space="preserve"> – </w:t>
      </w:r>
      <w:r w:rsidRPr="009C53A3">
        <w:rPr>
          <w:rFonts w:asciiTheme="minorHAnsi" w:hAnsiTheme="minorHAnsi" w:cstheme="minorHAnsi"/>
          <w:sz w:val="22"/>
          <w:szCs w:val="22"/>
        </w:rPr>
        <w:t>1985 : Resta</w:t>
      </w:r>
      <w:r w:rsidR="0018655B" w:rsidRPr="009C53A3">
        <w:rPr>
          <w:rFonts w:asciiTheme="minorHAnsi" w:hAnsiTheme="minorHAnsi" w:cstheme="minorHAnsi"/>
          <w:sz w:val="22"/>
          <w:szCs w:val="22"/>
        </w:rPr>
        <w:t xml:space="preserve">urant français d'EPCOT CENTER – </w:t>
      </w:r>
      <w:r w:rsidR="0018655B"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Commis de Restaurant (Bus Boy)</w:t>
      </w:r>
      <w:r w:rsidR="0018655B" w:rsidRPr="009C53A3">
        <w:rPr>
          <w:rFonts w:asciiTheme="minorHAnsi" w:hAnsiTheme="minorHAnsi" w:cstheme="minorHAnsi"/>
          <w:sz w:val="22"/>
          <w:szCs w:val="22"/>
        </w:rPr>
        <w:t>.</w:t>
      </w:r>
    </w:p>
    <w:p w14:paraId="06E96447" w14:textId="43284985" w:rsidR="00302DB3" w:rsidRPr="009C53A3" w:rsidRDefault="00D209DB" w:rsidP="009C53A3">
      <w:pPr>
        <w:jc w:val="both"/>
        <w:rPr>
          <w:rFonts w:asciiTheme="minorHAnsi" w:hAnsiTheme="minorHAnsi" w:cstheme="minorHAnsi"/>
          <w:sz w:val="22"/>
          <w:szCs w:val="22"/>
        </w:rPr>
      </w:pPr>
      <w:r w:rsidRPr="009C53A3">
        <w:rPr>
          <w:rFonts w:asciiTheme="minorHAnsi" w:hAnsiTheme="minorHAnsi" w:cstheme="minorHAnsi"/>
          <w:sz w:val="22"/>
          <w:szCs w:val="22"/>
        </w:rPr>
        <w:t>LIBAN</w:t>
      </w:r>
      <w:r w:rsidR="0018655B" w:rsidRPr="009C53A3">
        <w:rPr>
          <w:rFonts w:asciiTheme="minorHAnsi" w:hAnsiTheme="minorHAnsi" w:cstheme="minorHAnsi"/>
          <w:sz w:val="22"/>
          <w:szCs w:val="22"/>
        </w:rPr>
        <w:t> :</w:t>
      </w:r>
      <w:r w:rsidR="0018655B" w:rsidRPr="009C53A3">
        <w:rPr>
          <w:rFonts w:asciiTheme="minorHAnsi" w:hAnsiTheme="minorHAnsi" w:cstheme="minorHAnsi"/>
          <w:sz w:val="22"/>
          <w:szCs w:val="22"/>
        </w:rPr>
        <w:tab/>
      </w:r>
      <w:r w:rsidRPr="009C53A3">
        <w:rPr>
          <w:rFonts w:asciiTheme="minorHAnsi" w:hAnsiTheme="minorHAnsi" w:cstheme="minorHAnsi"/>
          <w:sz w:val="22"/>
          <w:szCs w:val="22"/>
        </w:rPr>
        <w:t>1982</w:t>
      </w:r>
      <w:r w:rsidR="0018655B" w:rsidRPr="009C53A3">
        <w:rPr>
          <w:rFonts w:asciiTheme="minorHAnsi" w:hAnsiTheme="minorHAnsi" w:cstheme="minorHAnsi"/>
          <w:sz w:val="22"/>
          <w:szCs w:val="22"/>
        </w:rPr>
        <w:t xml:space="preserve"> – </w:t>
      </w:r>
      <w:r w:rsidRPr="009C53A3">
        <w:rPr>
          <w:rFonts w:asciiTheme="minorHAnsi" w:hAnsiTheme="minorHAnsi" w:cstheme="minorHAnsi"/>
          <w:sz w:val="22"/>
          <w:szCs w:val="22"/>
        </w:rPr>
        <w:t xml:space="preserve">1983 : Service militaire, détaché au sein de l’ONU </w:t>
      </w:r>
      <w:r w:rsidR="0018655B" w:rsidRPr="009C53A3">
        <w:rPr>
          <w:rFonts w:asciiTheme="minorHAnsi" w:hAnsiTheme="minorHAnsi" w:cstheme="minorHAnsi"/>
          <w:sz w:val="22"/>
          <w:szCs w:val="22"/>
        </w:rPr>
        <w:t>–</w:t>
      </w:r>
      <w:r w:rsidRPr="009C53A3">
        <w:rPr>
          <w:rFonts w:asciiTheme="minorHAnsi" w:hAnsiTheme="minorHAnsi" w:cstheme="minorHAnsi"/>
          <w:sz w:val="22"/>
          <w:szCs w:val="22"/>
        </w:rPr>
        <w:t xml:space="preserve"> </w:t>
      </w:r>
      <w:r w:rsidR="0018655B" w:rsidRPr="009C53A3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Caporal au foyer du soldat</w:t>
      </w:r>
      <w:r w:rsidR="0018655B" w:rsidRPr="009C53A3">
        <w:rPr>
          <w:rFonts w:asciiTheme="minorHAnsi" w:hAnsiTheme="minorHAnsi" w:cstheme="minorHAnsi"/>
          <w:sz w:val="22"/>
          <w:szCs w:val="22"/>
        </w:rPr>
        <w:t>.</w:t>
      </w:r>
      <w:r w:rsidRPr="009C53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EDB42F" w14:textId="77777777" w:rsidR="0018655B" w:rsidRPr="009C53A3" w:rsidRDefault="0018655B" w:rsidP="009C53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6459A2" w14:textId="3EB4A965" w:rsidR="0018655B" w:rsidRPr="009C53A3" w:rsidRDefault="0018655B" w:rsidP="009C53A3">
      <w:pPr>
        <w:jc w:val="both"/>
        <w:rPr>
          <w:rFonts w:asciiTheme="minorHAnsi" w:hAnsiTheme="minorHAnsi" w:cstheme="minorHAnsi"/>
          <w:b/>
          <w:color w:val="767171" w:themeColor="background2" w:themeShade="80"/>
          <w:szCs w:val="21"/>
        </w:rPr>
      </w:pPr>
      <w:r w:rsidRPr="009C53A3">
        <w:rPr>
          <w:rFonts w:asciiTheme="minorHAnsi" w:hAnsiTheme="minorHAnsi" w:cstheme="minorHAnsi"/>
          <w:b/>
          <w:color w:val="767171" w:themeColor="background2" w:themeShade="80"/>
          <w:szCs w:val="21"/>
        </w:rPr>
        <w:t>FORMATION</w:t>
      </w:r>
    </w:p>
    <w:p w14:paraId="2BA78B1A" w14:textId="56FC0B81" w:rsidR="0018655B" w:rsidRPr="009C53A3" w:rsidRDefault="00B16221" w:rsidP="00BA3FB5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9C53A3">
        <w:rPr>
          <w:rFonts w:asciiTheme="minorHAnsi" w:hAnsiTheme="minorHAnsi" w:cstheme="minorHAnsi"/>
          <w:b/>
          <w:color w:val="2F5496" w:themeColor="accent1" w:themeShade="BF"/>
          <w:sz w:val="21"/>
          <w:szCs w:val="21"/>
        </w:rPr>
        <w:t xml:space="preserve">DESS </w:t>
      </w:r>
      <w:r w:rsidR="00B11209" w:rsidRPr="009C53A3">
        <w:rPr>
          <w:rFonts w:asciiTheme="minorHAnsi" w:hAnsiTheme="minorHAnsi" w:cstheme="minorHAnsi"/>
          <w:b/>
          <w:color w:val="2F5496" w:themeColor="accent1" w:themeShade="BF"/>
          <w:sz w:val="21"/>
          <w:szCs w:val="21"/>
        </w:rPr>
        <w:t>Pratiques Commerciales et Marketing</w:t>
      </w:r>
      <w:r w:rsidR="003E46E8" w:rsidRPr="009C53A3">
        <w:rPr>
          <w:rFonts w:asciiTheme="minorHAnsi" w:hAnsiTheme="minorHAnsi" w:cstheme="minorHAnsi"/>
          <w:color w:val="2F5496" w:themeColor="accent1" w:themeShade="BF"/>
          <w:sz w:val="21"/>
          <w:szCs w:val="21"/>
        </w:rPr>
        <w:t xml:space="preserve"> </w:t>
      </w:r>
      <w:r w:rsidR="003E46E8" w:rsidRPr="009C53A3">
        <w:rPr>
          <w:rFonts w:asciiTheme="minorHAnsi" w:hAnsiTheme="minorHAnsi" w:cstheme="minorHAnsi"/>
          <w:sz w:val="21"/>
          <w:szCs w:val="21"/>
        </w:rPr>
        <w:t xml:space="preserve">– IAE Paris La </w:t>
      </w:r>
      <w:r w:rsidR="0018655B" w:rsidRPr="009C53A3">
        <w:rPr>
          <w:rFonts w:asciiTheme="minorHAnsi" w:hAnsiTheme="minorHAnsi" w:cstheme="minorHAnsi"/>
          <w:sz w:val="21"/>
          <w:szCs w:val="21"/>
        </w:rPr>
        <w:t>Sorbonne.</w:t>
      </w:r>
    </w:p>
    <w:p w14:paraId="7E2CDFC8" w14:textId="4FFA11AA" w:rsidR="0018655B" w:rsidRPr="00BA3FB5" w:rsidRDefault="0018655B" w:rsidP="00BA3FB5">
      <w:pPr>
        <w:spacing w:after="120"/>
        <w:jc w:val="both"/>
        <w:rPr>
          <w:rFonts w:asciiTheme="minorHAnsi" w:hAnsiTheme="minorHAnsi" w:cstheme="minorHAnsi"/>
          <w:b/>
          <w:color w:val="767171" w:themeColor="background2" w:themeShade="80"/>
          <w:szCs w:val="21"/>
        </w:rPr>
      </w:pPr>
      <w:r w:rsidRPr="009C53A3">
        <w:rPr>
          <w:rFonts w:asciiTheme="minorHAnsi" w:hAnsiTheme="minorHAnsi" w:cstheme="minorHAnsi"/>
          <w:b/>
          <w:color w:val="767171" w:themeColor="background2" w:themeShade="80"/>
          <w:szCs w:val="21"/>
        </w:rPr>
        <w:t>INFORMATIQUE</w:t>
      </w:r>
      <w:r w:rsidR="00BA3FB5">
        <w:rPr>
          <w:rFonts w:asciiTheme="minorHAnsi" w:hAnsiTheme="minorHAnsi" w:cstheme="minorHAnsi"/>
          <w:b/>
          <w:color w:val="767171" w:themeColor="background2" w:themeShade="80"/>
          <w:szCs w:val="21"/>
        </w:rPr>
        <w:tab/>
      </w:r>
      <w:r w:rsidRPr="009C53A3">
        <w:rPr>
          <w:rFonts w:asciiTheme="minorHAnsi" w:hAnsiTheme="minorHAnsi" w:cstheme="minorHAnsi"/>
          <w:sz w:val="21"/>
          <w:szCs w:val="21"/>
        </w:rPr>
        <w:t>Utilisation quotidienne, dans un contexte professionnel, d'Excel, Word et PowerPoint.</w:t>
      </w:r>
    </w:p>
    <w:p w14:paraId="7AC75847" w14:textId="63C9D52E" w:rsidR="00BA3FB5" w:rsidRPr="009C53A3" w:rsidRDefault="00BA3FB5" w:rsidP="009C53A3">
      <w:pPr>
        <w:jc w:val="both"/>
        <w:rPr>
          <w:rFonts w:asciiTheme="minorHAnsi" w:hAnsiTheme="minorHAnsi" w:cstheme="minorHAnsi"/>
          <w:sz w:val="21"/>
          <w:szCs w:val="21"/>
        </w:rPr>
      </w:pPr>
      <w:r w:rsidRPr="00EF52BA">
        <w:rPr>
          <w:rFonts w:asciiTheme="minorHAnsi" w:hAnsiTheme="minorHAnsi" w:cstheme="minorHAnsi"/>
          <w:b/>
          <w:color w:val="767171" w:themeColor="background2" w:themeShade="80"/>
          <w:szCs w:val="21"/>
        </w:rPr>
        <w:t>INFORMATIONS COMPLEMENTAIRES</w:t>
      </w:r>
      <w:r>
        <w:rPr>
          <w:rFonts w:asciiTheme="minorHAnsi" w:hAnsiTheme="minorHAnsi" w:cstheme="minorHAnsi"/>
          <w:sz w:val="21"/>
          <w:szCs w:val="21"/>
        </w:rPr>
        <w:tab/>
        <w:t>Président de la Commission Développement Durable au sein de la Fédération Française de la Distribution Automatique (NA</w:t>
      </w:r>
      <w:r w:rsidR="00EF52BA">
        <w:rPr>
          <w:rFonts w:asciiTheme="minorHAnsi" w:hAnsiTheme="minorHAnsi" w:cstheme="minorHAnsi"/>
          <w:sz w:val="21"/>
          <w:szCs w:val="21"/>
        </w:rPr>
        <w:t>VSA) – 4 Mandats de 2 ans entre 2012 et 2020.</w:t>
      </w:r>
    </w:p>
    <w:sectPr w:rsidR="00BA3FB5" w:rsidRPr="009C53A3" w:rsidSect="009C53A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4D8A0" w14:textId="77777777" w:rsidR="00F12695" w:rsidRDefault="00F12695">
      <w:r>
        <w:separator/>
      </w:r>
    </w:p>
  </w:endnote>
  <w:endnote w:type="continuationSeparator" w:id="0">
    <w:p w14:paraId="748CC8C3" w14:textId="77777777" w:rsidR="00F12695" w:rsidRDefault="00F1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01284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0F7D1BD9" w14:textId="1E8478C0" w:rsidR="000E49AA" w:rsidRPr="000E49AA" w:rsidRDefault="000E49AA">
        <w:pPr>
          <w:pStyle w:val="Pieddepage"/>
          <w:jc w:val="right"/>
          <w:rPr>
            <w:rFonts w:asciiTheme="minorHAnsi" w:hAnsiTheme="minorHAnsi" w:cstheme="minorHAnsi"/>
            <w:sz w:val="22"/>
          </w:rPr>
        </w:pPr>
        <w:r w:rsidRPr="000E49AA">
          <w:rPr>
            <w:rFonts w:asciiTheme="minorHAnsi" w:hAnsiTheme="minorHAnsi" w:cstheme="minorHAnsi"/>
            <w:sz w:val="22"/>
          </w:rPr>
          <w:fldChar w:fldCharType="begin"/>
        </w:r>
        <w:r w:rsidRPr="000E49AA">
          <w:rPr>
            <w:rFonts w:asciiTheme="minorHAnsi" w:hAnsiTheme="minorHAnsi" w:cstheme="minorHAnsi"/>
            <w:sz w:val="22"/>
          </w:rPr>
          <w:instrText>PAGE   \* MERGEFORMAT</w:instrText>
        </w:r>
        <w:r w:rsidRPr="000E49AA">
          <w:rPr>
            <w:rFonts w:asciiTheme="minorHAnsi" w:hAnsiTheme="minorHAnsi" w:cstheme="minorHAnsi"/>
            <w:sz w:val="22"/>
          </w:rPr>
          <w:fldChar w:fldCharType="separate"/>
        </w:r>
        <w:r w:rsidR="009A5C81">
          <w:rPr>
            <w:rFonts w:asciiTheme="minorHAnsi" w:hAnsiTheme="minorHAnsi" w:cstheme="minorHAnsi"/>
            <w:noProof/>
            <w:sz w:val="22"/>
          </w:rPr>
          <w:t>1</w:t>
        </w:r>
        <w:r w:rsidRPr="000E49AA">
          <w:rPr>
            <w:rFonts w:asciiTheme="minorHAnsi" w:hAnsiTheme="minorHAnsi" w:cstheme="minorHAnsi"/>
            <w:sz w:val="22"/>
          </w:rPr>
          <w:fldChar w:fldCharType="end"/>
        </w:r>
        <w:r w:rsidRPr="000E49AA">
          <w:rPr>
            <w:rFonts w:asciiTheme="minorHAnsi" w:hAnsiTheme="minorHAnsi" w:cstheme="minorHAnsi"/>
            <w:sz w:val="22"/>
          </w:rPr>
          <w:t xml:space="preserve"> | 2</w:t>
        </w:r>
      </w:p>
    </w:sdtContent>
  </w:sdt>
  <w:p w14:paraId="38C145BF" w14:textId="211F537C" w:rsidR="000E49AA" w:rsidRPr="000E49AA" w:rsidRDefault="000E49AA">
    <w:pPr>
      <w:pStyle w:val="Pieddepage"/>
      <w:rPr>
        <w:rFonts w:asciiTheme="minorHAnsi" w:hAnsiTheme="minorHAnsi" w:cstheme="minorHAnsi"/>
        <w:sz w:val="22"/>
      </w:rPr>
    </w:pPr>
    <w:r w:rsidRPr="000E49AA">
      <w:rPr>
        <w:rFonts w:asciiTheme="minorHAnsi" w:hAnsiTheme="minorHAnsi" w:cstheme="minorHAnsi"/>
        <w:sz w:val="22"/>
      </w:rPr>
      <w:t>Damien CELEYRON</w:t>
    </w:r>
    <w:r w:rsidRPr="000E49AA">
      <w:rPr>
        <w:rFonts w:asciiTheme="minorHAnsi" w:hAnsiTheme="minorHAnsi" w:cstheme="minorHAnsi"/>
        <w:sz w:val="22"/>
      </w:rPr>
      <w:tab/>
      <w:t xml:space="preserve">+33 7 68 12 76 17 - </w:t>
    </w:r>
    <w:hyperlink r:id="rId1" w:history="1">
      <w:r w:rsidRPr="000E49AA">
        <w:rPr>
          <w:rStyle w:val="Lienhypertexte"/>
          <w:rFonts w:asciiTheme="minorHAnsi" w:hAnsiTheme="minorHAnsi" w:cstheme="minorHAnsi"/>
          <w:sz w:val="22"/>
        </w:rPr>
        <w:t>noryelec@gmail.com</w:t>
      </w:r>
    </w:hyperlink>
    <w:r w:rsidRPr="000E49AA">
      <w:rPr>
        <w:rFonts w:asciiTheme="minorHAnsi" w:hAnsiTheme="minorHAnsi" w:cstheme="minorHAns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AB78" w14:textId="77777777" w:rsidR="00F12695" w:rsidRDefault="00F12695">
      <w:r>
        <w:separator/>
      </w:r>
    </w:p>
  </w:footnote>
  <w:footnote w:type="continuationSeparator" w:id="0">
    <w:p w14:paraId="66CF2FE7" w14:textId="77777777" w:rsidR="00F12695" w:rsidRDefault="00F1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4691" w14:textId="34EBF703" w:rsidR="0033342F" w:rsidRDefault="00A75505" w:rsidP="0033342F">
    <w:pPr>
      <w:pStyle w:val="En-tte"/>
    </w:pPr>
    <w:r>
      <w:rPr>
        <w:color w:val="000000"/>
        <w:sz w:val="20"/>
      </w:rPr>
      <w:tab/>
    </w:r>
    <w:r>
      <w:rPr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56C"/>
    <w:multiLevelType w:val="hybridMultilevel"/>
    <w:tmpl w:val="A3E27F72"/>
    <w:lvl w:ilvl="0" w:tplc="D630912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CFFCA66E">
      <w:start w:val="1"/>
      <w:numFmt w:val="bullet"/>
      <w:lvlText w:val=""/>
      <w:lvlJc w:val="left"/>
      <w:pPr>
        <w:tabs>
          <w:tab w:val="num" w:pos="2496"/>
        </w:tabs>
        <w:ind w:left="2136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9F278F"/>
    <w:multiLevelType w:val="hybridMultilevel"/>
    <w:tmpl w:val="A3E27F72"/>
    <w:lvl w:ilvl="0" w:tplc="D630912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2EB2CBE0">
      <w:start w:val="1"/>
      <w:numFmt w:val="bullet"/>
      <w:lvlText w:val=""/>
      <w:lvlJc w:val="left"/>
      <w:pPr>
        <w:tabs>
          <w:tab w:val="num" w:pos="2082"/>
        </w:tabs>
        <w:ind w:left="1722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2" w15:restartNumberingAfterBreak="0">
    <w:nsid w:val="07EE6D86"/>
    <w:multiLevelType w:val="multilevel"/>
    <w:tmpl w:val="8C309832"/>
    <w:lvl w:ilvl="0">
      <w:start w:val="1"/>
      <w:numFmt w:val="bullet"/>
      <w:lvlText w:val=""/>
      <w:lvlJc w:val="left"/>
      <w:pPr>
        <w:tabs>
          <w:tab w:val="num" w:pos="2498"/>
        </w:tabs>
        <w:ind w:left="249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F31AC"/>
    <w:multiLevelType w:val="hybridMultilevel"/>
    <w:tmpl w:val="8C309832"/>
    <w:lvl w:ilvl="0" w:tplc="D6309122">
      <w:start w:val="1"/>
      <w:numFmt w:val="bullet"/>
      <w:lvlText w:val=""/>
      <w:lvlJc w:val="left"/>
      <w:pPr>
        <w:tabs>
          <w:tab w:val="num" w:pos="2498"/>
        </w:tabs>
        <w:ind w:left="2498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D0DF3"/>
    <w:multiLevelType w:val="hybridMultilevel"/>
    <w:tmpl w:val="AB428E6C"/>
    <w:lvl w:ilvl="0" w:tplc="7E749B8A">
      <w:start w:val="1"/>
      <w:numFmt w:val="bullet"/>
      <w:lvlText w:val=""/>
      <w:lvlJc w:val="left"/>
      <w:pPr>
        <w:tabs>
          <w:tab w:val="num" w:pos="1418"/>
        </w:tabs>
        <w:ind w:left="1474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6A569BC"/>
    <w:multiLevelType w:val="hybridMultilevel"/>
    <w:tmpl w:val="A3E27F72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EB2CBE0">
      <w:start w:val="1"/>
      <w:numFmt w:val="bullet"/>
      <w:lvlText w:val=""/>
      <w:lvlJc w:val="left"/>
      <w:pPr>
        <w:tabs>
          <w:tab w:val="num" w:pos="2082"/>
        </w:tabs>
        <w:ind w:left="1722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6" w15:restartNumberingAfterBreak="0">
    <w:nsid w:val="17D4655C"/>
    <w:multiLevelType w:val="hybridMultilevel"/>
    <w:tmpl w:val="85AEE4C0"/>
    <w:lvl w:ilvl="0" w:tplc="E65CEE7A">
      <w:start w:val="1"/>
      <w:numFmt w:val="bullet"/>
      <w:lvlText w:val=""/>
      <w:lvlJc w:val="left"/>
      <w:pPr>
        <w:tabs>
          <w:tab w:val="num" w:pos="1418"/>
        </w:tabs>
        <w:ind w:left="1474" w:hanging="5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9F3173"/>
    <w:multiLevelType w:val="hybridMultilevel"/>
    <w:tmpl w:val="AF4EE486"/>
    <w:lvl w:ilvl="0" w:tplc="FFFFFFFF">
      <w:start w:val="16"/>
      <w:numFmt w:val="bullet"/>
      <w:lvlText w:val="-"/>
      <w:lvlJc w:val="left"/>
      <w:pPr>
        <w:ind w:left="143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24B8592D"/>
    <w:multiLevelType w:val="hybridMultilevel"/>
    <w:tmpl w:val="C81A118E"/>
    <w:lvl w:ilvl="0" w:tplc="FFFFFFFF">
      <w:start w:val="16"/>
      <w:numFmt w:val="bullet"/>
      <w:lvlText w:val="-"/>
      <w:lvlJc w:val="left"/>
      <w:pPr>
        <w:ind w:left="143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2689141D"/>
    <w:multiLevelType w:val="hybridMultilevel"/>
    <w:tmpl w:val="A3E27F72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EB2CBE0">
      <w:start w:val="1"/>
      <w:numFmt w:val="bullet"/>
      <w:lvlText w:val=""/>
      <w:lvlJc w:val="left"/>
      <w:pPr>
        <w:tabs>
          <w:tab w:val="num" w:pos="2082"/>
        </w:tabs>
        <w:ind w:left="1722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10" w15:restartNumberingAfterBreak="0">
    <w:nsid w:val="281D27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6126DD"/>
    <w:multiLevelType w:val="multilevel"/>
    <w:tmpl w:val="0944BB3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2535EFB"/>
    <w:multiLevelType w:val="multilevel"/>
    <w:tmpl w:val="AB428E6C"/>
    <w:lvl w:ilvl="0">
      <w:start w:val="1"/>
      <w:numFmt w:val="bullet"/>
      <w:lvlText w:val=""/>
      <w:lvlJc w:val="left"/>
      <w:pPr>
        <w:tabs>
          <w:tab w:val="num" w:pos="1418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51D4F6C"/>
    <w:multiLevelType w:val="hybridMultilevel"/>
    <w:tmpl w:val="3A9858F2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9995160"/>
    <w:multiLevelType w:val="multilevel"/>
    <w:tmpl w:val="85AEE4C0"/>
    <w:lvl w:ilvl="0">
      <w:start w:val="1"/>
      <w:numFmt w:val="bullet"/>
      <w:lvlText w:val=""/>
      <w:lvlJc w:val="left"/>
      <w:pPr>
        <w:tabs>
          <w:tab w:val="num" w:pos="1418"/>
        </w:tabs>
        <w:ind w:left="1474" w:hanging="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4791FB0"/>
    <w:multiLevelType w:val="multilevel"/>
    <w:tmpl w:val="AA7AA260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4D56467"/>
    <w:multiLevelType w:val="hybridMultilevel"/>
    <w:tmpl w:val="0944BB3A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58D7C80"/>
    <w:multiLevelType w:val="hybridMultilevel"/>
    <w:tmpl w:val="259C3D5E"/>
    <w:lvl w:ilvl="0" w:tplc="040C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4D7F57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AF4B38"/>
    <w:multiLevelType w:val="hybridMultilevel"/>
    <w:tmpl w:val="F2684610"/>
    <w:lvl w:ilvl="0" w:tplc="040C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9A85216"/>
    <w:multiLevelType w:val="hybridMultilevel"/>
    <w:tmpl w:val="A3E27F7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EB2CBE0">
      <w:start w:val="1"/>
      <w:numFmt w:val="bullet"/>
      <w:lvlText w:val=""/>
      <w:lvlJc w:val="left"/>
      <w:pPr>
        <w:tabs>
          <w:tab w:val="num" w:pos="2082"/>
        </w:tabs>
        <w:ind w:left="1722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21" w15:restartNumberingAfterBreak="0">
    <w:nsid w:val="5A4B3567"/>
    <w:multiLevelType w:val="hybridMultilevel"/>
    <w:tmpl w:val="DE72795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D3F92"/>
    <w:multiLevelType w:val="hybridMultilevel"/>
    <w:tmpl w:val="A3E27F72"/>
    <w:lvl w:ilvl="0" w:tplc="D630912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80B873E0">
      <w:start w:val="1"/>
      <w:numFmt w:val="bullet"/>
      <w:lvlText w:val=""/>
      <w:lvlJc w:val="left"/>
      <w:pPr>
        <w:tabs>
          <w:tab w:val="num" w:pos="2496"/>
        </w:tabs>
        <w:ind w:left="2136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F04592D"/>
    <w:multiLevelType w:val="hybridMultilevel"/>
    <w:tmpl w:val="D0A860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953BF"/>
    <w:multiLevelType w:val="hybridMultilevel"/>
    <w:tmpl w:val="15BC2C1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DF2935"/>
    <w:multiLevelType w:val="hybridMultilevel"/>
    <w:tmpl w:val="1CFEC4F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080EB8"/>
    <w:multiLevelType w:val="hybridMultilevel"/>
    <w:tmpl w:val="6F28CFA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EB2CBE0">
      <w:start w:val="1"/>
      <w:numFmt w:val="bullet"/>
      <w:lvlText w:val=""/>
      <w:lvlJc w:val="left"/>
      <w:pPr>
        <w:tabs>
          <w:tab w:val="num" w:pos="2082"/>
        </w:tabs>
        <w:ind w:left="1722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27" w15:restartNumberingAfterBreak="0">
    <w:nsid w:val="670D3D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720F7DC1"/>
    <w:multiLevelType w:val="hybridMultilevel"/>
    <w:tmpl w:val="5BB6B55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184A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1C256F"/>
    <w:multiLevelType w:val="hybridMultilevel"/>
    <w:tmpl w:val="905C8CCC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1E7F49"/>
    <w:multiLevelType w:val="hybridMultilevel"/>
    <w:tmpl w:val="B24C8302"/>
    <w:lvl w:ilvl="0" w:tplc="788040D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8439C"/>
    <w:multiLevelType w:val="hybridMultilevel"/>
    <w:tmpl w:val="1248C1E6"/>
    <w:lvl w:ilvl="0" w:tplc="E28E21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C4144"/>
    <w:multiLevelType w:val="hybridMultilevel"/>
    <w:tmpl w:val="11E4B0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3C16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E92E71"/>
    <w:multiLevelType w:val="hybridMultilevel"/>
    <w:tmpl w:val="AA7AA260"/>
    <w:lvl w:ilvl="0" w:tplc="040C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E060F12"/>
    <w:multiLevelType w:val="hybridMultilevel"/>
    <w:tmpl w:val="9E165606"/>
    <w:lvl w:ilvl="0" w:tplc="D630912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4"/>
  </w:num>
  <w:num w:numId="4">
    <w:abstractNumId w:val="27"/>
  </w:num>
  <w:num w:numId="5">
    <w:abstractNumId w:val="29"/>
  </w:num>
  <w:num w:numId="6">
    <w:abstractNumId w:val="31"/>
  </w:num>
  <w:num w:numId="7">
    <w:abstractNumId w:val="21"/>
  </w:num>
  <w:num w:numId="8">
    <w:abstractNumId w:val="30"/>
  </w:num>
  <w:num w:numId="9">
    <w:abstractNumId w:val="28"/>
  </w:num>
  <w:num w:numId="10">
    <w:abstractNumId w:val="23"/>
  </w:num>
  <w:num w:numId="11">
    <w:abstractNumId w:val="13"/>
  </w:num>
  <w:num w:numId="12">
    <w:abstractNumId w:val="25"/>
  </w:num>
  <w:num w:numId="13">
    <w:abstractNumId w:val="33"/>
  </w:num>
  <w:num w:numId="14">
    <w:abstractNumId w:val="16"/>
  </w:num>
  <w:num w:numId="15">
    <w:abstractNumId w:val="11"/>
  </w:num>
  <w:num w:numId="16">
    <w:abstractNumId w:val="6"/>
  </w:num>
  <w:num w:numId="17">
    <w:abstractNumId w:val="14"/>
  </w:num>
  <w:num w:numId="18">
    <w:abstractNumId w:val="4"/>
  </w:num>
  <w:num w:numId="19">
    <w:abstractNumId w:val="12"/>
  </w:num>
  <w:num w:numId="20">
    <w:abstractNumId w:val="0"/>
  </w:num>
  <w:num w:numId="21">
    <w:abstractNumId w:val="22"/>
  </w:num>
  <w:num w:numId="22">
    <w:abstractNumId w:val="1"/>
  </w:num>
  <w:num w:numId="23">
    <w:abstractNumId w:val="5"/>
  </w:num>
  <w:num w:numId="24">
    <w:abstractNumId w:val="9"/>
  </w:num>
  <w:num w:numId="25">
    <w:abstractNumId w:val="20"/>
  </w:num>
  <w:num w:numId="26">
    <w:abstractNumId w:val="26"/>
  </w:num>
  <w:num w:numId="27">
    <w:abstractNumId w:val="24"/>
  </w:num>
  <w:num w:numId="28">
    <w:abstractNumId w:val="3"/>
  </w:num>
  <w:num w:numId="29">
    <w:abstractNumId w:val="2"/>
  </w:num>
  <w:num w:numId="30">
    <w:abstractNumId w:val="36"/>
  </w:num>
  <w:num w:numId="31">
    <w:abstractNumId w:val="35"/>
  </w:num>
  <w:num w:numId="32">
    <w:abstractNumId w:val="15"/>
  </w:num>
  <w:num w:numId="33">
    <w:abstractNumId w:val="19"/>
  </w:num>
  <w:num w:numId="34">
    <w:abstractNumId w:val="17"/>
  </w:num>
  <w:num w:numId="35">
    <w:abstractNumId w:val="7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A8"/>
    <w:rsid w:val="00002543"/>
    <w:rsid w:val="00003DDC"/>
    <w:rsid w:val="000058E6"/>
    <w:rsid w:val="00015E88"/>
    <w:rsid w:val="000214DE"/>
    <w:rsid w:val="00024D57"/>
    <w:rsid w:val="00026AF5"/>
    <w:rsid w:val="00027595"/>
    <w:rsid w:val="00027D85"/>
    <w:rsid w:val="00036B88"/>
    <w:rsid w:val="00036E19"/>
    <w:rsid w:val="000374D5"/>
    <w:rsid w:val="0003785C"/>
    <w:rsid w:val="00047BED"/>
    <w:rsid w:val="000556CA"/>
    <w:rsid w:val="000725A4"/>
    <w:rsid w:val="00073649"/>
    <w:rsid w:val="00076455"/>
    <w:rsid w:val="00092DBA"/>
    <w:rsid w:val="000957A7"/>
    <w:rsid w:val="000B1260"/>
    <w:rsid w:val="000B6122"/>
    <w:rsid w:val="000B6DF2"/>
    <w:rsid w:val="000C29E1"/>
    <w:rsid w:val="000C3F19"/>
    <w:rsid w:val="000D0BFF"/>
    <w:rsid w:val="000E0381"/>
    <w:rsid w:val="000E0ADC"/>
    <w:rsid w:val="000E12DB"/>
    <w:rsid w:val="000E222C"/>
    <w:rsid w:val="000E27E5"/>
    <w:rsid w:val="000E49AA"/>
    <w:rsid w:val="00100E65"/>
    <w:rsid w:val="00103236"/>
    <w:rsid w:val="001133D1"/>
    <w:rsid w:val="00117B52"/>
    <w:rsid w:val="00123909"/>
    <w:rsid w:val="001259AB"/>
    <w:rsid w:val="001343B7"/>
    <w:rsid w:val="00141908"/>
    <w:rsid w:val="00141B1A"/>
    <w:rsid w:val="001461AA"/>
    <w:rsid w:val="00150A9F"/>
    <w:rsid w:val="00151AC8"/>
    <w:rsid w:val="00152B3C"/>
    <w:rsid w:val="0015481B"/>
    <w:rsid w:val="00155520"/>
    <w:rsid w:val="00161F09"/>
    <w:rsid w:val="00163E97"/>
    <w:rsid w:val="001805B6"/>
    <w:rsid w:val="001819F1"/>
    <w:rsid w:val="00181B2D"/>
    <w:rsid w:val="0018655B"/>
    <w:rsid w:val="001874EF"/>
    <w:rsid w:val="00191903"/>
    <w:rsid w:val="00197F51"/>
    <w:rsid w:val="001B628E"/>
    <w:rsid w:val="001D0990"/>
    <w:rsid w:val="001D594C"/>
    <w:rsid w:val="001D6D22"/>
    <w:rsid w:val="001D792D"/>
    <w:rsid w:val="001E14DF"/>
    <w:rsid w:val="001F33F4"/>
    <w:rsid w:val="002046BF"/>
    <w:rsid w:val="00207D66"/>
    <w:rsid w:val="002103A3"/>
    <w:rsid w:val="0021695F"/>
    <w:rsid w:val="00221E49"/>
    <w:rsid w:val="0023171D"/>
    <w:rsid w:val="0023196A"/>
    <w:rsid w:val="002361AE"/>
    <w:rsid w:val="002365A1"/>
    <w:rsid w:val="002374E7"/>
    <w:rsid w:val="00240190"/>
    <w:rsid w:val="00241C85"/>
    <w:rsid w:val="002461F7"/>
    <w:rsid w:val="002470DA"/>
    <w:rsid w:val="00250D4C"/>
    <w:rsid w:val="00251FC2"/>
    <w:rsid w:val="00253B2A"/>
    <w:rsid w:val="00263DD0"/>
    <w:rsid w:val="00275438"/>
    <w:rsid w:val="00276127"/>
    <w:rsid w:val="00276BB4"/>
    <w:rsid w:val="0028071F"/>
    <w:rsid w:val="00280730"/>
    <w:rsid w:val="002908EE"/>
    <w:rsid w:val="002A1A0F"/>
    <w:rsid w:val="002B2624"/>
    <w:rsid w:val="002B45C6"/>
    <w:rsid w:val="002B6769"/>
    <w:rsid w:val="002B7FFA"/>
    <w:rsid w:val="002C428C"/>
    <w:rsid w:val="002D5068"/>
    <w:rsid w:val="002E2D2D"/>
    <w:rsid w:val="002E49B2"/>
    <w:rsid w:val="002F0690"/>
    <w:rsid w:val="002F7C31"/>
    <w:rsid w:val="00301BD8"/>
    <w:rsid w:val="00302DB3"/>
    <w:rsid w:val="00306F0E"/>
    <w:rsid w:val="00307723"/>
    <w:rsid w:val="00307BAD"/>
    <w:rsid w:val="003222B3"/>
    <w:rsid w:val="00322348"/>
    <w:rsid w:val="00323B1F"/>
    <w:rsid w:val="00324057"/>
    <w:rsid w:val="00331010"/>
    <w:rsid w:val="0033342F"/>
    <w:rsid w:val="00343B48"/>
    <w:rsid w:val="0035448D"/>
    <w:rsid w:val="00354C85"/>
    <w:rsid w:val="00361B3B"/>
    <w:rsid w:val="003646A1"/>
    <w:rsid w:val="00365EB6"/>
    <w:rsid w:val="00372547"/>
    <w:rsid w:val="00377227"/>
    <w:rsid w:val="003802CC"/>
    <w:rsid w:val="00387012"/>
    <w:rsid w:val="00387910"/>
    <w:rsid w:val="00395EC8"/>
    <w:rsid w:val="003A5374"/>
    <w:rsid w:val="003B2A06"/>
    <w:rsid w:val="003B2AED"/>
    <w:rsid w:val="003B7E86"/>
    <w:rsid w:val="003C3850"/>
    <w:rsid w:val="003E3908"/>
    <w:rsid w:val="003E46E8"/>
    <w:rsid w:val="003F3DAE"/>
    <w:rsid w:val="004019F3"/>
    <w:rsid w:val="00403FFE"/>
    <w:rsid w:val="004049BE"/>
    <w:rsid w:val="004058E9"/>
    <w:rsid w:val="00407E00"/>
    <w:rsid w:val="0041032A"/>
    <w:rsid w:val="0041445F"/>
    <w:rsid w:val="004145CB"/>
    <w:rsid w:val="00416451"/>
    <w:rsid w:val="00420FB2"/>
    <w:rsid w:val="0042382F"/>
    <w:rsid w:val="00433666"/>
    <w:rsid w:val="004340C1"/>
    <w:rsid w:val="00443062"/>
    <w:rsid w:val="00443CBB"/>
    <w:rsid w:val="00445D02"/>
    <w:rsid w:val="00445F7E"/>
    <w:rsid w:val="0044696F"/>
    <w:rsid w:val="00446B1B"/>
    <w:rsid w:val="004525DC"/>
    <w:rsid w:val="00452631"/>
    <w:rsid w:val="00452B3E"/>
    <w:rsid w:val="00453B12"/>
    <w:rsid w:val="004704A5"/>
    <w:rsid w:val="00472D46"/>
    <w:rsid w:val="0047532B"/>
    <w:rsid w:val="0047597B"/>
    <w:rsid w:val="0048267A"/>
    <w:rsid w:val="00486A07"/>
    <w:rsid w:val="00487030"/>
    <w:rsid w:val="004A03F3"/>
    <w:rsid w:val="004A4702"/>
    <w:rsid w:val="004A77B6"/>
    <w:rsid w:val="004B043D"/>
    <w:rsid w:val="004C1492"/>
    <w:rsid w:val="004C6016"/>
    <w:rsid w:val="004C6469"/>
    <w:rsid w:val="004D209A"/>
    <w:rsid w:val="004D6D05"/>
    <w:rsid w:val="004D7A68"/>
    <w:rsid w:val="004E0606"/>
    <w:rsid w:val="004E6A01"/>
    <w:rsid w:val="004F13D0"/>
    <w:rsid w:val="004F2F2C"/>
    <w:rsid w:val="004F33CF"/>
    <w:rsid w:val="004F3472"/>
    <w:rsid w:val="00504A4D"/>
    <w:rsid w:val="00510AB7"/>
    <w:rsid w:val="0051100F"/>
    <w:rsid w:val="00511B4A"/>
    <w:rsid w:val="00512807"/>
    <w:rsid w:val="0051520C"/>
    <w:rsid w:val="00522881"/>
    <w:rsid w:val="0053007A"/>
    <w:rsid w:val="00530116"/>
    <w:rsid w:val="00530A78"/>
    <w:rsid w:val="005328C7"/>
    <w:rsid w:val="00534157"/>
    <w:rsid w:val="00534698"/>
    <w:rsid w:val="00541F1E"/>
    <w:rsid w:val="00551DD7"/>
    <w:rsid w:val="00556DD8"/>
    <w:rsid w:val="00562323"/>
    <w:rsid w:val="0056510D"/>
    <w:rsid w:val="0057023D"/>
    <w:rsid w:val="00571138"/>
    <w:rsid w:val="00571BCD"/>
    <w:rsid w:val="00584299"/>
    <w:rsid w:val="00587A8D"/>
    <w:rsid w:val="00593520"/>
    <w:rsid w:val="00593B94"/>
    <w:rsid w:val="005A17BB"/>
    <w:rsid w:val="005A3336"/>
    <w:rsid w:val="005B3E92"/>
    <w:rsid w:val="005D5346"/>
    <w:rsid w:val="005E0978"/>
    <w:rsid w:val="005E5428"/>
    <w:rsid w:val="005E7817"/>
    <w:rsid w:val="005F19EB"/>
    <w:rsid w:val="005F62D4"/>
    <w:rsid w:val="005F76EA"/>
    <w:rsid w:val="0060410B"/>
    <w:rsid w:val="006071B3"/>
    <w:rsid w:val="00614645"/>
    <w:rsid w:val="00617EDF"/>
    <w:rsid w:val="00634488"/>
    <w:rsid w:val="0063676F"/>
    <w:rsid w:val="006400B4"/>
    <w:rsid w:val="0064231A"/>
    <w:rsid w:val="0064786C"/>
    <w:rsid w:val="0065377F"/>
    <w:rsid w:val="00655D35"/>
    <w:rsid w:val="0066550A"/>
    <w:rsid w:val="00671E1D"/>
    <w:rsid w:val="00673270"/>
    <w:rsid w:val="00677738"/>
    <w:rsid w:val="00696140"/>
    <w:rsid w:val="006A45E2"/>
    <w:rsid w:val="006D240B"/>
    <w:rsid w:val="006D448E"/>
    <w:rsid w:val="006D4DFF"/>
    <w:rsid w:val="006D6D2B"/>
    <w:rsid w:val="006E005C"/>
    <w:rsid w:val="006E2D99"/>
    <w:rsid w:val="006F1B06"/>
    <w:rsid w:val="006F3864"/>
    <w:rsid w:val="007118E8"/>
    <w:rsid w:val="0071542B"/>
    <w:rsid w:val="00720435"/>
    <w:rsid w:val="00722EBB"/>
    <w:rsid w:val="0072305A"/>
    <w:rsid w:val="007274B0"/>
    <w:rsid w:val="00742276"/>
    <w:rsid w:val="00746428"/>
    <w:rsid w:val="00753DB0"/>
    <w:rsid w:val="00755F9E"/>
    <w:rsid w:val="00782993"/>
    <w:rsid w:val="00785B28"/>
    <w:rsid w:val="0079423A"/>
    <w:rsid w:val="00794685"/>
    <w:rsid w:val="00795CE9"/>
    <w:rsid w:val="00797D6A"/>
    <w:rsid w:val="007A7F4F"/>
    <w:rsid w:val="007B0B1E"/>
    <w:rsid w:val="007B6C07"/>
    <w:rsid w:val="007C15D8"/>
    <w:rsid w:val="007C2244"/>
    <w:rsid w:val="007C503D"/>
    <w:rsid w:val="007C543E"/>
    <w:rsid w:val="007D23C2"/>
    <w:rsid w:val="007D38EE"/>
    <w:rsid w:val="007D44EF"/>
    <w:rsid w:val="007D5628"/>
    <w:rsid w:val="007D6B66"/>
    <w:rsid w:val="007E2625"/>
    <w:rsid w:val="007E4557"/>
    <w:rsid w:val="007F0778"/>
    <w:rsid w:val="007F42D3"/>
    <w:rsid w:val="00806B41"/>
    <w:rsid w:val="00816F51"/>
    <w:rsid w:val="00817F37"/>
    <w:rsid w:val="008203C7"/>
    <w:rsid w:val="00821394"/>
    <w:rsid w:val="00822F53"/>
    <w:rsid w:val="00826312"/>
    <w:rsid w:val="00842392"/>
    <w:rsid w:val="008473B0"/>
    <w:rsid w:val="008508D7"/>
    <w:rsid w:val="00850DAD"/>
    <w:rsid w:val="00864A2D"/>
    <w:rsid w:val="00866BFE"/>
    <w:rsid w:val="008710E6"/>
    <w:rsid w:val="00874BCF"/>
    <w:rsid w:val="00876CE6"/>
    <w:rsid w:val="0088724D"/>
    <w:rsid w:val="008911BC"/>
    <w:rsid w:val="008914A8"/>
    <w:rsid w:val="00892AF4"/>
    <w:rsid w:val="008931E7"/>
    <w:rsid w:val="00896B6A"/>
    <w:rsid w:val="00897386"/>
    <w:rsid w:val="008A4E8C"/>
    <w:rsid w:val="008B1DB0"/>
    <w:rsid w:val="008B3A8E"/>
    <w:rsid w:val="008B4EDC"/>
    <w:rsid w:val="008D0B12"/>
    <w:rsid w:val="008D7260"/>
    <w:rsid w:val="008E2B1D"/>
    <w:rsid w:val="008E5E49"/>
    <w:rsid w:val="008E709F"/>
    <w:rsid w:val="008F4CE2"/>
    <w:rsid w:val="00901F18"/>
    <w:rsid w:val="00905A8C"/>
    <w:rsid w:val="0091044D"/>
    <w:rsid w:val="0091472D"/>
    <w:rsid w:val="00914827"/>
    <w:rsid w:val="00924A74"/>
    <w:rsid w:val="009358BA"/>
    <w:rsid w:val="009446E1"/>
    <w:rsid w:val="00945632"/>
    <w:rsid w:val="00985387"/>
    <w:rsid w:val="009A53DE"/>
    <w:rsid w:val="009A5C81"/>
    <w:rsid w:val="009C08D5"/>
    <w:rsid w:val="009C53A3"/>
    <w:rsid w:val="009D275A"/>
    <w:rsid w:val="009D27EB"/>
    <w:rsid w:val="009D316A"/>
    <w:rsid w:val="009E401A"/>
    <w:rsid w:val="009E470F"/>
    <w:rsid w:val="009E6E57"/>
    <w:rsid w:val="009E7D0C"/>
    <w:rsid w:val="009F2B8B"/>
    <w:rsid w:val="009F76B5"/>
    <w:rsid w:val="009F7E37"/>
    <w:rsid w:val="00A00335"/>
    <w:rsid w:val="00A048D0"/>
    <w:rsid w:val="00A1662E"/>
    <w:rsid w:val="00A335EA"/>
    <w:rsid w:val="00A47C0E"/>
    <w:rsid w:val="00A65A88"/>
    <w:rsid w:val="00A718AE"/>
    <w:rsid w:val="00A7489B"/>
    <w:rsid w:val="00A75505"/>
    <w:rsid w:val="00A904BB"/>
    <w:rsid w:val="00A92B22"/>
    <w:rsid w:val="00AB5001"/>
    <w:rsid w:val="00AB55BE"/>
    <w:rsid w:val="00AC150E"/>
    <w:rsid w:val="00AC542C"/>
    <w:rsid w:val="00AC5D95"/>
    <w:rsid w:val="00AC70DE"/>
    <w:rsid w:val="00AD5C0F"/>
    <w:rsid w:val="00AE7B0A"/>
    <w:rsid w:val="00AF0398"/>
    <w:rsid w:val="00AF61EC"/>
    <w:rsid w:val="00B03908"/>
    <w:rsid w:val="00B06E16"/>
    <w:rsid w:val="00B11209"/>
    <w:rsid w:val="00B11A9F"/>
    <w:rsid w:val="00B11F18"/>
    <w:rsid w:val="00B16221"/>
    <w:rsid w:val="00B174E4"/>
    <w:rsid w:val="00B244D9"/>
    <w:rsid w:val="00B33698"/>
    <w:rsid w:val="00B36528"/>
    <w:rsid w:val="00B375FB"/>
    <w:rsid w:val="00B46C87"/>
    <w:rsid w:val="00B47438"/>
    <w:rsid w:val="00B47D99"/>
    <w:rsid w:val="00B50E82"/>
    <w:rsid w:val="00B51710"/>
    <w:rsid w:val="00B540B8"/>
    <w:rsid w:val="00B5545A"/>
    <w:rsid w:val="00B65DFD"/>
    <w:rsid w:val="00B66CE6"/>
    <w:rsid w:val="00B71660"/>
    <w:rsid w:val="00B765A2"/>
    <w:rsid w:val="00BA3FB5"/>
    <w:rsid w:val="00BA4BD5"/>
    <w:rsid w:val="00BB4764"/>
    <w:rsid w:val="00BD048E"/>
    <w:rsid w:val="00BD7FAF"/>
    <w:rsid w:val="00BF06FE"/>
    <w:rsid w:val="00BF2288"/>
    <w:rsid w:val="00C02934"/>
    <w:rsid w:val="00C0333E"/>
    <w:rsid w:val="00C26726"/>
    <w:rsid w:val="00C32F9B"/>
    <w:rsid w:val="00C45A75"/>
    <w:rsid w:val="00C4696C"/>
    <w:rsid w:val="00C517B7"/>
    <w:rsid w:val="00C53C00"/>
    <w:rsid w:val="00C54B91"/>
    <w:rsid w:val="00C56B15"/>
    <w:rsid w:val="00C6179D"/>
    <w:rsid w:val="00C629B1"/>
    <w:rsid w:val="00C6403F"/>
    <w:rsid w:val="00C70E0A"/>
    <w:rsid w:val="00C74979"/>
    <w:rsid w:val="00C9318B"/>
    <w:rsid w:val="00CA28CF"/>
    <w:rsid w:val="00CA4328"/>
    <w:rsid w:val="00CB5806"/>
    <w:rsid w:val="00CB7F43"/>
    <w:rsid w:val="00CC06DB"/>
    <w:rsid w:val="00CC1E72"/>
    <w:rsid w:val="00CC213A"/>
    <w:rsid w:val="00CC754B"/>
    <w:rsid w:val="00CD4A4D"/>
    <w:rsid w:val="00CD6E41"/>
    <w:rsid w:val="00CE0B92"/>
    <w:rsid w:val="00CF503D"/>
    <w:rsid w:val="00CF5A37"/>
    <w:rsid w:val="00D14009"/>
    <w:rsid w:val="00D16C1C"/>
    <w:rsid w:val="00D17C07"/>
    <w:rsid w:val="00D20407"/>
    <w:rsid w:val="00D209DB"/>
    <w:rsid w:val="00D2187B"/>
    <w:rsid w:val="00D248C2"/>
    <w:rsid w:val="00D3262D"/>
    <w:rsid w:val="00D330D1"/>
    <w:rsid w:val="00D33501"/>
    <w:rsid w:val="00D5090F"/>
    <w:rsid w:val="00D50C31"/>
    <w:rsid w:val="00D60208"/>
    <w:rsid w:val="00D610DD"/>
    <w:rsid w:val="00D62226"/>
    <w:rsid w:val="00D65621"/>
    <w:rsid w:val="00D66DCC"/>
    <w:rsid w:val="00D734E4"/>
    <w:rsid w:val="00D82F06"/>
    <w:rsid w:val="00D92A63"/>
    <w:rsid w:val="00D92D51"/>
    <w:rsid w:val="00D97679"/>
    <w:rsid w:val="00DA19BC"/>
    <w:rsid w:val="00DA72B9"/>
    <w:rsid w:val="00DB0E65"/>
    <w:rsid w:val="00DC14E8"/>
    <w:rsid w:val="00DC1E1E"/>
    <w:rsid w:val="00DC6E57"/>
    <w:rsid w:val="00DE4ED6"/>
    <w:rsid w:val="00DF2A26"/>
    <w:rsid w:val="00E009CC"/>
    <w:rsid w:val="00E12264"/>
    <w:rsid w:val="00E13F0D"/>
    <w:rsid w:val="00E15D49"/>
    <w:rsid w:val="00E17D26"/>
    <w:rsid w:val="00E240EE"/>
    <w:rsid w:val="00E27F24"/>
    <w:rsid w:val="00E54549"/>
    <w:rsid w:val="00E55BDE"/>
    <w:rsid w:val="00E70883"/>
    <w:rsid w:val="00E738A8"/>
    <w:rsid w:val="00E83A62"/>
    <w:rsid w:val="00E9122F"/>
    <w:rsid w:val="00EA1BEA"/>
    <w:rsid w:val="00EB0FA2"/>
    <w:rsid w:val="00EB2372"/>
    <w:rsid w:val="00EB3CFC"/>
    <w:rsid w:val="00EC3050"/>
    <w:rsid w:val="00EC74E5"/>
    <w:rsid w:val="00ED11CE"/>
    <w:rsid w:val="00EE0132"/>
    <w:rsid w:val="00EE22D3"/>
    <w:rsid w:val="00EE2767"/>
    <w:rsid w:val="00EE2B51"/>
    <w:rsid w:val="00EE4FC7"/>
    <w:rsid w:val="00EF52BA"/>
    <w:rsid w:val="00EF746C"/>
    <w:rsid w:val="00F00236"/>
    <w:rsid w:val="00F030ED"/>
    <w:rsid w:val="00F077C9"/>
    <w:rsid w:val="00F12695"/>
    <w:rsid w:val="00F22ADC"/>
    <w:rsid w:val="00F3100F"/>
    <w:rsid w:val="00F32E10"/>
    <w:rsid w:val="00F35540"/>
    <w:rsid w:val="00F47BA3"/>
    <w:rsid w:val="00F47D97"/>
    <w:rsid w:val="00F47F92"/>
    <w:rsid w:val="00F500A9"/>
    <w:rsid w:val="00F517A5"/>
    <w:rsid w:val="00F51DC6"/>
    <w:rsid w:val="00F60CB6"/>
    <w:rsid w:val="00F75507"/>
    <w:rsid w:val="00F8025A"/>
    <w:rsid w:val="00F83C04"/>
    <w:rsid w:val="00F93389"/>
    <w:rsid w:val="00F95AFE"/>
    <w:rsid w:val="00FA5023"/>
    <w:rsid w:val="00FB2089"/>
    <w:rsid w:val="00FC476B"/>
    <w:rsid w:val="00FE42D8"/>
    <w:rsid w:val="00FE4BF6"/>
    <w:rsid w:val="00FE5A36"/>
    <w:rsid w:val="00FE5D4D"/>
    <w:rsid w:val="00FE7F27"/>
    <w:rsid w:val="00FF0D6E"/>
    <w:rsid w:val="00FF2C00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27D9E"/>
  <w15:chartTrackingRefBased/>
  <w15:docId w15:val="{DB5E5F50-9A74-6541-A961-24B1DDB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5580"/>
      </w:tabs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i/>
      <w:szCs w:val="28"/>
    </w:rPr>
  </w:style>
  <w:style w:type="paragraph" w:styleId="Titre6">
    <w:name w:val="heading 6"/>
    <w:basedOn w:val="Normal"/>
    <w:next w:val="Normal"/>
    <w:qFormat/>
    <w:pPr>
      <w:keepNext/>
      <w:ind w:left="108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ind w:left="426" w:firstLine="708"/>
      <w:outlineLvl w:val="6"/>
    </w:pPr>
    <w:rPr>
      <w:b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774"/>
    </w:pPr>
    <w:rPr>
      <w:i/>
      <w:iCs/>
      <w:sz w:val="22"/>
      <w:szCs w:val="22"/>
    </w:rPr>
  </w:style>
  <w:style w:type="paragraph" w:styleId="Corpsdetexte">
    <w:name w:val="Body Text"/>
    <w:basedOn w:val="Normal"/>
    <w:rPr>
      <w:i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color w:val="FFFFFF"/>
    </w:rPr>
  </w:style>
  <w:style w:type="paragraph" w:styleId="Retraitcorpsdetexte2">
    <w:name w:val="Body Text Indent 2"/>
    <w:basedOn w:val="Normal"/>
    <w:pPr>
      <w:ind w:left="1080"/>
    </w:pPr>
    <w:rPr>
      <w:b/>
      <w:bCs/>
      <w:iCs/>
      <w:sz w:val="22"/>
      <w:szCs w:val="22"/>
    </w:rPr>
  </w:style>
  <w:style w:type="paragraph" w:styleId="Retraitcorpsdetexte3">
    <w:name w:val="Body Text Indent 3"/>
    <w:basedOn w:val="Normal"/>
    <w:pPr>
      <w:ind w:left="1080"/>
    </w:pPr>
    <w:rPr>
      <w:i/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550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45A75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0E49AA"/>
    <w:rPr>
      <w:sz w:val="24"/>
      <w:szCs w:val="24"/>
    </w:rPr>
  </w:style>
  <w:style w:type="character" w:customStyle="1" w:styleId="vanity-namedomain">
    <w:name w:val="vanity-name__domain"/>
    <w:basedOn w:val="Policepardfaut"/>
    <w:rsid w:val="00A92B22"/>
  </w:style>
  <w:style w:type="character" w:customStyle="1" w:styleId="vanity-namedisplay-name">
    <w:name w:val="vanity-name__display-name"/>
    <w:basedOn w:val="Policepardfaut"/>
    <w:rsid w:val="00A9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https://www.linkedin.com/in/Damien-Celeyron/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noryelec@gmail.com" TargetMode="Externa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yelec@gmail.com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29C3-EFB9-F14E-88DD-0500E39848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Damien CELEYRON</vt:lpstr>
    </vt:vector>
  </TitlesOfParts>
  <Company>Groupe BPI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Damien CELEYRON</dc:title>
  <dc:subject/>
  <dc:creator>DSVI</dc:creator>
  <cp:keywords/>
  <dc:description/>
  <cp:lastModifiedBy>Damien CELEYRON</cp:lastModifiedBy>
  <cp:revision>4</cp:revision>
  <cp:lastPrinted>2007-05-25T09:56:00Z</cp:lastPrinted>
  <dcterms:created xsi:type="dcterms:W3CDTF">2020-03-04T18:14:00Z</dcterms:created>
  <dcterms:modified xsi:type="dcterms:W3CDTF">2020-08-09T19:03:00Z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perso</vt:lpwstr>
  </property>
  <property fmtid="{D5CDD505-2E9C-101B-9397-08002B2CF9AE}" pid="3" name="_AuthorEmail">
    <vt:lpwstr>dbceleyron@free.fr</vt:lpwstr>
  </property>
  <property fmtid="{D5CDD505-2E9C-101B-9397-08002B2CF9AE}" pid="4" name="_AuthorEmailDisplayName">
    <vt:lpwstr>Damien</vt:lpwstr>
  </property>
  <property fmtid="{D5CDD505-2E9C-101B-9397-08002B2CF9AE}" pid="5" name="_ReviewingToolsShownOnce">
    <vt:lpwstr/>
  </property>
</Properties>
</file>